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F238" w14:textId="77777777" w:rsidR="005A695C" w:rsidRDefault="00373186">
      <w:r>
        <w:rPr>
          <w:noProof/>
          <w:lang w:val="en-CA" w:eastAsia="en-CA"/>
        </w:rPr>
        <w:drawing>
          <wp:inline distT="0" distB="0" distL="0" distR="0" wp14:anchorId="2E4C3DFA" wp14:editId="3DF262CF">
            <wp:extent cx="1762125" cy="388139"/>
            <wp:effectExtent l="0" t="0" r="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242" cy="404464"/>
                    </a:xfrm>
                    <a:prstGeom prst="rect">
                      <a:avLst/>
                    </a:prstGeom>
                    <a:noFill/>
                    <a:ln>
                      <a:noFill/>
                    </a:ln>
                  </pic:spPr>
                </pic:pic>
              </a:graphicData>
            </a:graphic>
          </wp:inline>
        </w:drawing>
      </w:r>
    </w:p>
    <w:p w14:paraId="75272927" w14:textId="77777777" w:rsidR="003016B0" w:rsidRPr="00F26AEA" w:rsidRDefault="00282CFB" w:rsidP="00442A33">
      <w:pPr>
        <w:spacing w:before="120"/>
        <w:rPr>
          <w:rFonts w:asciiTheme="minorHAnsi" w:hAnsiTheme="minorHAnsi" w:cstheme="minorHAnsi"/>
          <w:sz w:val="22"/>
          <w:szCs w:val="22"/>
        </w:rPr>
      </w:pPr>
      <w:r w:rsidRPr="00F26AEA">
        <w:rPr>
          <w:rFonts w:asciiTheme="minorHAnsi" w:hAnsiTheme="minorHAnsi" w:cstheme="minorHAnsi"/>
          <w:sz w:val="22"/>
          <w:szCs w:val="22"/>
        </w:rPr>
        <w:t xml:space="preserve">DBT Centre of Vancouver presents: </w:t>
      </w:r>
    </w:p>
    <w:p w14:paraId="442C6CD8" w14:textId="513AAA3C" w:rsidR="00F43570" w:rsidRPr="00F43570" w:rsidRDefault="00282CFB" w:rsidP="006A6A8D">
      <w:pPr>
        <w:tabs>
          <w:tab w:val="right" w:pos="5040"/>
        </w:tabs>
        <w:spacing w:before="120" w:after="120"/>
        <w:rPr>
          <w:rFonts w:asciiTheme="minorHAnsi" w:hAnsiTheme="minorHAnsi" w:cstheme="minorHAnsi"/>
          <w:b/>
        </w:rPr>
      </w:pPr>
      <w:r w:rsidRPr="00F26AEA">
        <w:rPr>
          <w:rFonts w:asciiTheme="minorHAnsi" w:hAnsiTheme="minorHAnsi" w:cstheme="minorHAnsi"/>
          <w:noProof/>
          <w:sz w:val="20"/>
          <w:szCs w:val="20"/>
          <w:lang w:val="en-CA" w:eastAsia="en-CA"/>
        </w:rPr>
        <mc:AlternateContent>
          <mc:Choice Requires="wps">
            <w:drawing>
              <wp:anchor distT="0" distB="0" distL="114300" distR="114300" simplePos="0" relativeHeight="251658240" behindDoc="0" locked="0" layoutInCell="1" allowOverlap="1" wp14:anchorId="16C56183" wp14:editId="2D3AAEEA">
                <wp:simplePos x="0" y="0"/>
                <wp:positionH relativeFrom="column">
                  <wp:posOffset>-11430</wp:posOffset>
                </wp:positionH>
                <wp:positionV relativeFrom="paragraph">
                  <wp:posOffset>26225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14BA1A"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29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" strokecolor="#4579b8 [3044]" strokeweight="1.5pt"/>
            </w:pict>
          </mc:Fallback>
        </mc:AlternateContent>
      </w:r>
      <w:r w:rsidR="00235D1D" w:rsidRPr="00F26AEA">
        <w:rPr>
          <w:rFonts w:asciiTheme="minorHAnsi" w:hAnsiTheme="minorHAnsi" w:cstheme="minorHAnsi"/>
          <w:b/>
        </w:rPr>
        <w:t>Refining Your Use of D</w:t>
      </w:r>
      <w:r w:rsidR="003D137E">
        <w:rPr>
          <w:rFonts w:asciiTheme="minorHAnsi" w:hAnsiTheme="minorHAnsi" w:cstheme="minorHAnsi"/>
          <w:b/>
        </w:rPr>
        <w:t>ialectical Behaviour Therapy</w:t>
      </w:r>
      <w:r w:rsidR="007A4237">
        <w:rPr>
          <w:rFonts w:asciiTheme="minorHAnsi" w:hAnsiTheme="minorHAnsi" w:cstheme="minorHAnsi"/>
          <w:b/>
        </w:rPr>
        <w:t xml:space="preserve"> </w:t>
      </w:r>
    </w:p>
    <w:p w14:paraId="39E22D6E" w14:textId="77777777" w:rsidR="00BE5150" w:rsidRPr="00C87B5F" w:rsidRDefault="00373186" w:rsidP="00C61659">
      <w:pPr>
        <w:tabs>
          <w:tab w:val="left" w:pos="1440"/>
        </w:tabs>
        <w:spacing w:before="120"/>
        <w:rPr>
          <w:rFonts w:asciiTheme="minorHAnsi" w:hAnsiTheme="minorHAnsi" w:cstheme="minorHAnsi"/>
          <w:b/>
          <w:szCs w:val="22"/>
        </w:rPr>
      </w:pPr>
      <w:r w:rsidRPr="00F26AEA">
        <w:rPr>
          <w:rFonts w:asciiTheme="minorHAnsi" w:hAnsiTheme="minorHAnsi" w:cstheme="minorHAnsi"/>
          <w:sz w:val="22"/>
          <w:szCs w:val="20"/>
        </w:rPr>
        <w:t>PRESENTED BY</w:t>
      </w:r>
      <w:r w:rsidR="00340D86" w:rsidRPr="00F26AEA">
        <w:rPr>
          <w:rFonts w:asciiTheme="minorHAnsi" w:hAnsiTheme="minorHAnsi" w:cstheme="minorHAnsi"/>
          <w:sz w:val="22"/>
          <w:szCs w:val="20"/>
        </w:rPr>
        <w:t>:</w:t>
      </w:r>
      <w:r w:rsidRPr="00F26AEA">
        <w:rPr>
          <w:rFonts w:asciiTheme="minorHAnsi" w:hAnsiTheme="minorHAnsi" w:cstheme="minorHAnsi"/>
          <w:sz w:val="22"/>
          <w:szCs w:val="20"/>
        </w:rPr>
        <w:t xml:space="preserve"> </w:t>
      </w:r>
      <w:r w:rsidR="0092686F" w:rsidRPr="00C87B5F">
        <w:rPr>
          <w:rFonts w:asciiTheme="minorHAnsi" w:hAnsiTheme="minorHAnsi" w:cstheme="minorHAnsi"/>
          <w:szCs w:val="22"/>
        </w:rPr>
        <w:tab/>
      </w:r>
      <w:r w:rsidR="00015BCF" w:rsidRPr="00F26AEA">
        <w:rPr>
          <w:rFonts w:asciiTheme="minorHAnsi" w:hAnsiTheme="minorHAnsi" w:cstheme="minorHAnsi"/>
          <w:b/>
          <w:sz w:val="22"/>
          <w:szCs w:val="20"/>
        </w:rPr>
        <w:t>JOHN WAGNER</w:t>
      </w:r>
      <w:r w:rsidRPr="00F26AEA">
        <w:rPr>
          <w:rFonts w:asciiTheme="minorHAnsi" w:hAnsiTheme="minorHAnsi" w:cstheme="minorHAnsi"/>
          <w:b/>
          <w:sz w:val="22"/>
          <w:szCs w:val="20"/>
        </w:rPr>
        <w:t>, Ph.D</w:t>
      </w:r>
      <w:r w:rsidR="00282060" w:rsidRPr="00F26AEA">
        <w:rPr>
          <w:rFonts w:asciiTheme="minorHAnsi" w:hAnsiTheme="minorHAnsi" w:cstheme="minorHAnsi"/>
          <w:b/>
          <w:sz w:val="22"/>
          <w:szCs w:val="20"/>
        </w:rPr>
        <w:t>.</w:t>
      </w:r>
      <w:r w:rsidR="00A7649F" w:rsidRPr="00F26AEA">
        <w:rPr>
          <w:rFonts w:asciiTheme="minorHAnsi" w:hAnsiTheme="minorHAnsi" w:cstheme="minorHAnsi"/>
          <w:b/>
          <w:sz w:val="22"/>
          <w:szCs w:val="20"/>
        </w:rPr>
        <w:t>,</w:t>
      </w:r>
      <w:r w:rsidR="00663719" w:rsidRPr="00F26AEA">
        <w:rPr>
          <w:rFonts w:asciiTheme="minorHAnsi" w:hAnsiTheme="minorHAnsi" w:cstheme="minorHAnsi"/>
          <w:b/>
          <w:sz w:val="22"/>
          <w:szCs w:val="20"/>
        </w:rPr>
        <w:t xml:space="preserve"> R.Psych</w:t>
      </w:r>
      <w:r w:rsidR="00FD2D0B" w:rsidRPr="00F26AEA">
        <w:rPr>
          <w:rFonts w:asciiTheme="minorHAnsi" w:hAnsiTheme="minorHAnsi" w:cstheme="minorHAnsi"/>
          <w:b/>
          <w:sz w:val="22"/>
          <w:szCs w:val="20"/>
        </w:rPr>
        <w:t>.</w:t>
      </w:r>
    </w:p>
    <w:p w14:paraId="34F5AF1A" w14:textId="77777777" w:rsidR="0092686F" w:rsidRPr="00DE11E5" w:rsidRDefault="0092686F" w:rsidP="00C61659">
      <w:pPr>
        <w:tabs>
          <w:tab w:val="left" w:pos="1440"/>
        </w:tabs>
        <w:spacing w:before="60"/>
        <w:rPr>
          <w:rFonts w:ascii="Estrangelo Edessa" w:hAnsi="Estrangelo Edessa" w:cs="Estrangelo Edessa"/>
          <w:b/>
          <w:szCs w:val="22"/>
        </w:rPr>
      </w:pPr>
      <w:r w:rsidRPr="00C87B5F">
        <w:rPr>
          <w:rFonts w:asciiTheme="minorHAnsi" w:hAnsiTheme="minorHAnsi" w:cstheme="minorHAnsi"/>
          <w:b/>
          <w:szCs w:val="22"/>
        </w:rPr>
        <w:tab/>
      </w:r>
      <w:r w:rsidRPr="00F26AEA">
        <w:rPr>
          <w:rFonts w:asciiTheme="minorHAnsi" w:hAnsiTheme="minorHAnsi" w:cstheme="minorHAnsi"/>
          <w:b/>
          <w:sz w:val="22"/>
          <w:szCs w:val="20"/>
        </w:rPr>
        <w:t>ALEXANDER L. CHAPMAN, Ph. D., R.Psych</w:t>
      </w:r>
      <w:r w:rsidR="00C87B5F" w:rsidRPr="00F26AEA">
        <w:rPr>
          <w:rFonts w:asciiTheme="minorHAnsi" w:hAnsiTheme="minorHAnsi" w:cstheme="minorHAnsi"/>
          <w:b/>
          <w:sz w:val="22"/>
          <w:szCs w:val="20"/>
        </w:rPr>
        <w:t>.</w:t>
      </w:r>
    </w:p>
    <w:p w14:paraId="504B3FA0" w14:textId="77777777" w:rsidR="00373186" w:rsidRPr="00F26AEA" w:rsidRDefault="00C61659" w:rsidP="009828D7">
      <w:pPr>
        <w:spacing w:before="240" w:after="120"/>
        <w:rPr>
          <w:rFonts w:asciiTheme="minorHAnsi" w:hAnsiTheme="minorHAnsi" w:cstheme="minorHAnsi"/>
          <w:color w:val="FFFFFF" w:themeColor="background1"/>
          <w:sz w:val="22"/>
          <w:szCs w:val="22"/>
        </w:rPr>
      </w:pPr>
      <w:r w:rsidRPr="00C87B5F">
        <w:rPr>
          <w:rFonts w:asciiTheme="minorHAnsi" w:hAnsiTheme="minorHAnsi" w:cstheme="minorHAnsi"/>
          <w:noProof/>
          <w:szCs w:val="22"/>
          <w:lang w:val="en-CA" w:eastAsia="en-CA"/>
        </w:rPr>
        <mc:AlternateContent>
          <mc:Choice Requires="wps">
            <w:drawing>
              <wp:anchor distT="0" distB="0" distL="114300" distR="114300" simplePos="0" relativeHeight="251669504" behindDoc="0" locked="0" layoutInCell="1" allowOverlap="1" wp14:anchorId="3F55160F" wp14:editId="3E3C0921">
                <wp:simplePos x="0" y="0"/>
                <wp:positionH relativeFrom="margin">
                  <wp:align>left</wp:align>
                </wp:positionH>
                <wp:positionV relativeFrom="paragraph">
                  <wp:posOffset>35220</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34F711" id="Straight Connector 5" o:spid="_x0000_s1026" style="position:absolute;flip:y;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75pt" to="29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" strokecolor="#4579b8 [3044]" strokeweight="1.5pt">
                <w10:wrap anchorx="margin"/>
              </v:line>
            </w:pict>
          </mc:Fallback>
        </mc:AlternateContent>
      </w:r>
      <w:r w:rsidR="000319EE" w:rsidRPr="00F26AEA">
        <w:rPr>
          <w:rFonts w:asciiTheme="minorHAnsi" w:hAnsiTheme="minorHAnsi" w:cstheme="minorHAnsi"/>
          <w:b/>
          <w:color w:val="FFFFFF" w:themeColor="background1"/>
          <w:sz w:val="20"/>
          <w:szCs w:val="20"/>
          <w:highlight w:val="black"/>
        </w:rPr>
        <w:t xml:space="preserve"> </w:t>
      </w:r>
      <w:r w:rsidR="00235D1D" w:rsidRPr="00F26AEA">
        <w:rPr>
          <w:rFonts w:asciiTheme="minorHAnsi" w:hAnsiTheme="minorHAnsi" w:cstheme="minorHAnsi"/>
          <w:b/>
          <w:color w:val="FFFFFF" w:themeColor="background1"/>
          <w:sz w:val="22"/>
          <w:szCs w:val="22"/>
          <w:highlight w:val="black"/>
        </w:rPr>
        <w:t>October</w:t>
      </w:r>
      <w:r w:rsidR="00C9680A">
        <w:rPr>
          <w:rFonts w:asciiTheme="minorHAnsi" w:hAnsiTheme="minorHAnsi" w:cstheme="minorHAnsi"/>
          <w:b/>
          <w:color w:val="FFFFFF" w:themeColor="background1"/>
          <w:sz w:val="22"/>
          <w:szCs w:val="22"/>
          <w:highlight w:val="black"/>
        </w:rPr>
        <w:t xml:space="preserve"> </w:t>
      </w:r>
      <w:r w:rsidR="00235D1D" w:rsidRPr="00F26AEA">
        <w:rPr>
          <w:rFonts w:asciiTheme="minorHAnsi" w:hAnsiTheme="minorHAnsi" w:cstheme="minorHAnsi"/>
          <w:b/>
          <w:color w:val="FFFFFF" w:themeColor="background1"/>
          <w:sz w:val="22"/>
          <w:szCs w:val="22"/>
          <w:highlight w:val="black"/>
        </w:rPr>
        <w:t>22</w:t>
      </w:r>
      <w:r w:rsidR="00235D1D" w:rsidRPr="00F26AEA">
        <w:rPr>
          <w:rFonts w:asciiTheme="minorHAnsi" w:hAnsiTheme="minorHAnsi" w:cstheme="minorHAnsi"/>
          <w:b/>
          <w:color w:val="FFFFFF" w:themeColor="background1"/>
          <w:sz w:val="22"/>
          <w:szCs w:val="22"/>
          <w:highlight w:val="black"/>
          <w:vertAlign w:val="superscript"/>
        </w:rPr>
        <w:t>nd</w:t>
      </w:r>
      <w:r w:rsidR="00235D1D" w:rsidRPr="00F26AEA">
        <w:rPr>
          <w:rFonts w:asciiTheme="minorHAnsi" w:hAnsiTheme="minorHAnsi" w:cstheme="minorHAnsi"/>
          <w:b/>
          <w:color w:val="FFFFFF" w:themeColor="background1"/>
          <w:sz w:val="22"/>
          <w:szCs w:val="22"/>
          <w:highlight w:val="black"/>
        </w:rPr>
        <w:t xml:space="preserve"> – </w:t>
      </w:r>
      <w:r w:rsidR="00C9680A" w:rsidRPr="00F26AEA">
        <w:rPr>
          <w:rFonts w:asciiTheme="minorHAnsi" w:hAnsiTheme="minorHAnsi" w:cstheme="minorHAnsi"/>
          <w:b/>
          <w:color w:val="FFFFFF" w:themeColor="background1"/>
          <w:sz w:val="22"/>
          <w:szCs w:val="22"/>
          <w:highlight w:val="black"/>
        </w:rPr>
        <w:t>23</w:t>
      </w:r>
      <w:r w:rsidR="00C9680A" w:rsidRPr="00F26AEA">
        <w:rPr>
          <w:rFonts w:asciiTheme="minorHAnsi" w:hAnsiTheme="minorHAnsi" w:cstheme="minorHAnsi"/>
          <w:b/>
          <w:color w:val="FFFFFF" w:themeColor="background1"/>
          <w:sz w:val="22"/>
          <w:szCs w:val="22"/>
          <w:highlight w:val="black"/>
          <w:vertAlign w:val="superscript"/>
        </w:rPr>
        <w:t>rd</w:t>
      </w:r>
      <w:r w:rsidR="00C9680A" w:rsidRPr="00F26AEA">
        <w:rPr>
          <w:rFonts w:asciiTheme="minorHAnsi" w:hAnsiTheme="minorHAnsi" w:cstheme="minorHAnsi"/>
          <w:b/>
          <w:color w:val="FFFFFF" w:themeColor="background1"/>
          <w:sz w:val="22"/>
          <w:szCs w:val="22"/>
          <w:highlight w:val="black"/>
        </w:rPr>
        <w:t>,</w:t>
      </w:r>
      <w:r w:rsidR="00B21896" w:rsidRPr="00F26AEA">
        <w:rPr>
          <w:rFonts w:asciiTheme="minorHAnsi" w:hAnsiTheme="minorHAnsi" w:cstheme="minorHAnsi"/>
          <w:b/>
          <w:color w:val="FFFFFF" w:themeColor="background1"/>
          <w:sz w:val="22"/>
          <w:szCs w:val="22"/>
          <w:highlight w:val="black"/>
        </w:rPr>
        <w:t xml:space="preserve"> 20</w:t>
      </w:r>
      <w:r w:rsidR="00F56FC6" w:rsidRPr="00F26AEA">
        <w:rPr>
          <w:rFonts w:asciiTheme="minorHAnsi" w:hAnsiTheme="minorHAnsi" w:cstheme="minorHAnsi"/>
          <w:b/>
          <w:color w:val="FFFFFF" w:themeColor="background1"/>
          <w:sz w:val="22"/>
          <w:szCs w:val="22"/>
          <w:highlight w:val="black"/>
        </w:rPr>
        <w:t>20</w:t>
      </w:r>
      <w:r w:rsidR="00061A7E" w:rsidRPr="00F26AEA">
        <w:rPr>
          <w:rFonts w:asciiTheme="minorHAnsi" w:hAnsiTheme="minorHAnsi" w:cstheme="minorHAnsi"/>
          <w:color w:val="FFFFFF" w:themeColor="background1"/>
          <w:sz w:val="22"/>
          <w:szCs w:val="22"/>
          <w:highlight w:val="black"/>
        </w:rPr>
        <w:t xml:space="preserve"> </w:t>
      </w:r>
      <w:r w:rsidR="00E862AD" w:rsidRPr="00F26AEA">
        <w:rPr>
          <w:rFonts w:asciiTheme="minorHAnsi" w:hAnsiTheme="minorHAnsi" w:cstheme="minorHAnsi"/>
          <w:b/>
          <w:color w:val="FFFFFF" w:themeColor="background1"/>
          <w:sz w:val="22"/>
          <w:szCs w:val="22"/>
          <w:highlight w:val="black"/>
        </w:rPr>
        <w:t>9</w:t>
      </w:r>
      <w:r w:rsidR="00E8222E" w:rsidRPr="00F26AEA">
        <w:rPr>
          <w:rFonts w:asciiTheme="minorHAnsi" w:hAnsiTheme="minorHAnsi" w:cstheme="minorHAnsi"/>
          <w:b/>
          <w:color w:val="FFFFFF" w:themeColor="background1"/>
          <w:sz w:val="22"/>
          <w:szCs w:val="22"/>
          <w:highlight w:val="black"/>
        </w:rPr>
        <w:t xml:space="preserve"> </w:t>
      </w:r>
      <w:r w:rsidR="00373186" w:rsidRPr="00F26AEA">
        <w:rPr>
          <w:rFonts w:asciiTheme="minorHAnsi" w:hAnsiTheme="minorHAnsi" w:cstheme="minorHAnsi"/>
          <w:b/>
          <w:color w:val="FFFFFF" w:themeColor="background1"/>
          <w:sz w:val="22"/>
          <w:szCs w:val="22"/>
          <w:highlight w:val="black"/>
        </w:rPr>
        <w:t>AM – 4</w:t>
      </w:r>
      <w:r w:rsidR="005B1D30" w:rsidRPr="00F26AEA">
        <w:rPr>
          <w:rFonts w:asciiTheme="minorHAnsi" w:hAnsiTheme="minorHAnsi" w:cstheme="minorHAnsi"/>
          <w:b/>
          <w:color w:val="FFFFFF" w:themeColor="background1"/>
          <w:sz w:val="22"/>
          <w:szCs w:val="22"/>
          <w:highlight w:val="black"/>
        </w:rPr>
        <w:t xml:space="preserve">:30 </w:t>
      </w:r>
      <w:r w:rsidR="00373186" w:rsidRPr="00F26AEA">
        <w:rPr>
          <w:rFonts w:asciiTheme="minorHAnsi" w:hAnsiTheme="minorHAnsi" w:cstheme="minorHAnsi"/>
          <w:b/>
          <w:color w:val="FFFFFF" w:themeColor="background1"/>
          <w:sz w:val="22"/>
          <w:szCs w:val="22"/>
          <w:highlight w:val="black"/>
        </w:rPr>
        <w:t>P</w:t>
      </w:r>
      <w:r w:rsidR="000319EE" w:rsidRPr="00F26AEA">
        <w:rPr>
          <w:rFonts w:asciiTheme="minorHAnsi" w:hAnsiTheme="minorHAnsi" w:cstheme="minorHAnsi"/>
          <w:b/>
          <w:color w:val="FFFFFF" w:themeColor="background1"/>
          <w:sz w:val="22"/>
          <w:szCs w:val="22"/>
          <w:highlight w:val="black"/>
        </w:rPr>
        <w:t>M</w:t>
      </w:r>
      <w:r w:rsidR="00373186" w:rsidRPr="00F26AEA">
        <w:rPr>
          <w:rFonts w:asciiTheme="minorHAnsi" w:hAnsiTheme="minorHAnsi" w:cstheme="minorHAnsi"/>
          <w:b/>
          <w:sz w:val="22"/>
          <w:szCs w:val="22"/>
          <w:highlight w:val="black"/>
        </w:rPr>
        <w:t>M</w:t>
      </w:r>
    </w:p>
    <w:p w14:paraId="71D4CC64" w14:textId="77777777" w:rsidR="00373186" w:rsidRPr="00F26AEA" w:rsidRDefault="006B07B9">
      <w:pPr>
        <w:rPr>
          <w:rFonts w:asciiTheme="minorHAnsi" w:hAnsiTheme="minorHAnsi" w:cstheme="minorHAnsi"/>
          <w:sz w:val="22"/>
          <w:szCs w:val="22"/>
        </w:rPr>
      </w:pPr>
      <w:r w:rsidRPr="00F26AEA">
        <w:rPr>
          <w:rFonts w:asciiTheme="minorHAnsi" w:hAnsiTheme="minorHAnsi" w:cstheme="minorHAnsi"/>
          <w:sz w:val="22"/>
          <w:szCs w:val="22"/>
        </w:rPr>
        <w:t>HSBC Hall, UBC Robson Square</w:t>
      </w:r>
      <w:r w:rsidR="004D49A1" w:rsidRPr="00F26AEA">
        <w:rPr>
          <w:rFonts w:asciiTheme="minorHAnsi" w:hAnsiTheme="minorHAnsi" w:cstheme="minorHAnsi"/>
          <w:sz w:val="22"/>
          <w:szCs w:val="22"/>
        </w:rPr>
        <w:sym w:font="Symbol" w:char="F0BD"/>
      </w:r>
      <w:r w:rsidR="0092686F" w:rsidRPr="00F26AEA">
        <w:rPr>
          <w:rFonts w:asciiTheme="minorHAnsi" w:hAnsiTheme="minorHAnsi" w:cstheme="minorHAnsi"/>
          <w:sz w:val="22"/>
          <w:szCs w:val="22"/>
        </w:rPr>
        <w:t>800 Robson St</w:t>
      </w:r>
      <w:r w:rsidR="006E01F0" w:rsidRPr="00F26AEA">
        <w:rPr>
          <w:rFonts w:asciiTheme="minorHAnsi" w:hAnsiTheme="minorHAnsi" w:cstheme="minorHAnsi"/>
          <w:sz w:val="22"/>
          <w:szCs w:val="22"/>
        </w:rPr>
        <w:t>.</w:t>
      </w:r>
      <w:r w:rsidR="0092686F" w:rsidRPr="00F26AEA">
        <w:rPr>
          <w:rFonts w:asciiTheme="minorHAnsi" w:hAnsiTheme="minorHAnsi" w:cstheme="minorHAnsi"/>
          <w:sz w:val="22"/>
          <w:szCs w:val="22"/>
        </w:rPr>
        <w:t xml:space="preserve"> Vancouver, BC</w:t>
      </w:r>
    </w:p>
    <w:p w14:paraId="0BB20E6B" w14:textId="77777777" w:rsidR="001B2CB4" w:rsidRPr="00C9680A" w:rsidRDefault="00007F76" w:rsidP="00C81FDE">
      <w:pPr>
        <w:spacing w:before="120" w:after="120"/>
        <w:rPr>
          <w:sz w:val="22"/>
        </w:rPr>
      </w:pPr>
      <w:r w:rsidRPr="00C9680A">
        <w:rPr>
          <w:rFonts w:asciiTheme="minorHAnsi" w:hAnsiTheme="minorHAnsi" w:cstheme="minorHAnsi"/>
          <w:b/>
          <w:sz w:val="22"/>
        </w:rPr>
        <w:t>ABOUT THE WORKSHOP</w:t>
      </w:r>
    </w:p>
    <w:p w14:paraId="48DFDC89" w14:textId="135DF4FF" w:rsidR="00235D1D" w:rsidRDefault="00235D1D" w:rsidP="00F26AEA">
      <w:pPr>
        <w:spacing w:line="276" w:lineRule="auto"/>
        <w:rPr>
          <w:sz w:val="21"/>
          <w:szCs w:val="21"/>
        </w:rPr>
      </w:pPr>
      <w:r w:rsidRPr="00F26AEA">
        <w:rPr>
          <w:sz w:val="21"/>
          <w:szCs w:val="21"/>
        </w:rPr>
        <w:t xml:space="preserve">Dialectical behaviour therapy (DBT; Linehan, 1993a; 1993b; 2015a; 2015b) has become a well-established, empirically supported treatment for borderline personality disorder (BPD) and other related problems. Further, increasing evidence shows that DBT can be effective with youth and a variety of other populations. Comprehensive DBT includes individual therapy, group skills training, phone coaching (the therapist’s availability by phone to help coach clients in skills), and a consultation team that meets weekly to support therapist motivation and skill. This workshop is ideal for participants who have had some previous training and experience in DBT, which can include the 3-day DBT skills workshop offered yearly by our Centre or other applicable workshops. The purpose of this workshop is to take a closer look at the challenges that arise in </w:t>
      </w:r>
      <w:r w:rsidR="00F43570">
        <w:rPr>
          <w:sz w:val="21"/>
          <w:szCs w:val="21"/>
        </w:rPr>
        <w:t xml:space="preserve">the </w:t>
      </w:r>
      <w:r w:rsidRPr="00F26AEA">
        <w:rPr>
          <w:sz w:val="21"/>
          <w:szCs w:val="21"/>
        </w:rPr>
        <w:t>application of DBT in individual therapy and/or group sessions.</w:t>
      </w:r>
    </w:p>
    <w:p w14:paraId="4F1C606A" w14:textId="77777777" w:rsidR="00F26AEA" w:rsidRPr="00F26AEA" w:rsidRDefault="00F26AEA" w:rsidP="00F26AEA">
      <w:pPr>
        <w:spacing w:line="276" w:lineRule="auto"/>
        <w:rPr>
          <w:sz w:val="21"/>
          <w:szCs w:val="21"/>
        </w:rPr>
      </w:pPr>
    </w:p>
    <w:p w14:paraId="0EABAAE3" w14:textId="63966869" w:rsidR="00235D1D" w:rsidRPr="00F26AEA" w:rsidRDefault="00235D1D" w:rsidP="00F26AEA">
      <w:pPr>
        <w:spacing w:line="276" w:lineRule="auto"/>
        <w:rPr>
          <w:sz w:val="21"/>
          <w:szCs w:val="21"/>
        </w:rPr>
      </w:pPr>
      <w:r w:rsidRPr="00F26AEA">
        <w:rPr>
          <w:sz w:val="21"/>
          <w:szCs w:val="21"/>
        </w:rPr>
        <w:t xml:space="preserve">The training format and content for this workshop will be dynamic and flexible, with an emphasis on active attendee participation. Day 1 will focus largely on organizing and implementing individual therapy in DBT, and Day 2 will focus on refining and improving DBT skills training, whether clinicians are teaching skills in a group format or in an ad-hoc manner individually with their clients. Participants will be asked to complete a brief case formulation form and formulate key consultation questions </w:t>
      </w:r>
      <w:r w:rsidR="00F43570">
        <w:rPr>
          <w:sz w:val="21"/>
          <w:szCs w:val="21"/>
        </w:rPr>
        <w:t>in</w:t>
      </w:r>
      <w:r w:rsidRPr="00F26AEA">
        <w:rPr>
          <w:sz w:val="21"/>
          <w:szCs w:val="21"/>
        </w:rPr>
        <w:t xml:space="preserve"> advance of the workshop, which will </w:t>
      </w:r>
      <w:r w:rsidR="00F43570">
        <w:rPr>
          <w:sz w:val="21"/>
          <w:szCs w:val="21"/>
        </w:rPr>
        <w:t xml:space="preserve">then </w:t>
      </w:r>
      <w:r w:rsidRPr="00F26AEA">
        <w:rPr>
          <w:sz w:val="21"/>
          <w:szCs w:val="21"/>
        </w:rPr>
        <w:t>be used the further inform topics covered in the training. Focusing primarily on participants’ challenges and questions, the presenters will provide feedback and demonstrate how to navigate difficult moments in therapy. The presenters will also focus on key elements of effective individual therapy and skills training, using didactics, video recordings and live demonstrations as springboards for training and practice exercises. Group participation will be strongly encouraged.</w:t>
      </w:r>
    </w:p>
    <w:p w14:paraId="6AC77AEA" w14:textId="77777777" w:rsidR="00F26AEA" w:rsidRDefault="00F26AEA" w:rsidP="00F26AEA">
      <w:pPr>
        <w:spacing w:line="276" w:lineRule="auto"/>
        <w:rPr>
          <w:sz w:val="21"/>
          <w:szCs w:val="21"/>
        </w:rPr>
      </w:pPr>
    </w:p>
    <w:p w14:paraId="01C3428C" w14:textId="77777777" w:rsidR="00D8615A" w:rsidRPr="005C44D6" w:rsidRDefault="00D8615A" w:rsidP="00F26AEA">
      <w:pPr>
        <w:spacing w:line="276" w:lineRule="auto"/>
        <w:rPr>
          <w:sz w:val="21"/>
          <w:szCs w:val="21"/>
        </w:rPr>
      </w:pPr>
      <w:r w:rsidRPr="005C44D6">
        <w:rPr>
          <w:sz w:val="21"/>
          <w:szCs w:val="21"/>
        </w:rPr>
        <w:t xml:space="preserve">More specifically, the goals for this </w:t>
      </w:r>
      <w:r w:rsidR="00BC7C3E">
        <w:rPr>
          <w:sz w:val="21"/>
          <w:szCs w:val="21"/>
        </w:rPr>
        <w:t>unique 2- day training include:</w:t>
      </w:r>
    </w:p>
    <w:p w14:paraId="3ADC98C0" w14:textId="77777777" w:rsidR="00D8615A" w:rsidRPr="005C44D6" w:rsidRDefault="00D8615A" w:rsidP="00F26AEA">
      <w:pPr>
        <w:pStyle w:val="ListParagraph"/>
        <w:numPr>
          <w:ilvl w:val="0"/>
          <w:numId w:val="9"/>
        </w:numPr>
        <w:spacing w:line="276" w:lineRule="auto"/>
        <w:rPr>
          <w:sz w:val="21"/>
          <w:szCs w:val="21"/>
        </w:rPr>
      </w:pPr>
      <w:r w:rsidRPr="005C44D6">
        <w:rPr>
          <w:sz w:val="21"/>
          <w:szCs w:val="21"/>
        </w:rPr>
        <w:t>Improve clinicians’ understanding and use of theory, principles, and case formulation to understand and guide DBT.</w:t>
      </w:r>
    </w:p>
    <w:p w14:paraId="3BDCD7D1" w14:textId="77777777" w:rsidR="00D8615A" w:rsidRPr="005C44D6" w:rsidRDefault="00D8615A" w:rsidP="00F26AEA">
      <w:pPr>
        <w:pStyle w:val="ListParagraph"/>
        <w:numPr>
          <w:ilvl w:val="0"/>
          <w:numId w:val="9"/>
        </w:numPr>
        <w:spacing w:line="276" w:lineRule="auto"/>
        <w:rPr>
          <w:sz w:val="21"/>
          <w:szCs w:val="21"/>
        </w:rPr>
      </w:pPr>
      <w:r w:rsidRPr="005C44D6">
        <w:rPr>
          <w:sz w:val="21"/>
          <w:szCs w:val="21"/>
        </w:rPr>
        <w:t>Describe and discuss ways to effectively use strategies and principles to navigate and structure individual therapy and DBT skills training.</w:t>
      </w:r>
    </w:p>
    <w:p w14:paraId="22504425" w14:textId="77777777" w:rsidR="00D8615A" w:rsidRPr="005C44D6" w:rsidRDefault="00D8615A" w:rsidP="00F26AEA">
      <w:pPr>
        <w:pStyle w:val="ListParagraph"/>
        <w:numPr>
          <w:ilvl w:val="0"/>
          <w:numId w:val="9"/>
        </w:numPr>
        <w:spacing w:line="276" w:lineRule="auto"/>
        <w:rPr>
          <w:sz w:val="21"/>
          <w:szCs w:val="21"/>
        </w:rPr>
      </w:pPr>
      <w:r w:rsidRPr="005C44D6">
        <w:rPr>
          <w:sz w:val="21"/>
          <w:szCs w:val="21"/>
        </w:rPr>
        <w:t>Practice identifying some key elements of adherent DBT sessions.</w:t>
      </w:r>
    </w:p>
    <w:p w14:paraId="7C530366" w14:textId="77777777" w:rsidR="00D8615A" w:rsidRPr="005C44D6" w:rsidRDefault="00D8615A" w:rsidP="00F26AEA">
      <w:pPr>
        <w:pStyle w:val="ListParagraph"/>
        <w:numPr>
          <w:ilvl w:val="0"/>
          <w:numId w:val="9"/>
        </w:numPr>
        <w:spacing w:line="276" w:lineRule="auto"/>
        <w:rPr>
          <w:sz w:val="21"/>
          <w:szCs w:val="21"/>
        </w:rPr>
      </w:pPr>
      <w:r w:rsidRPr="005C44D6">
        <w:rPr>
          <w:sz w:val="21"/>
          <w:szCs w:val="21"/>
        </w:rPr>
        <w:t>Improve the teaching and use of DBT skills.</w:t>
      </w:r>
    </w:p>
    <w:p w14:paraId="17B65698" w14:textId="77777777" w:rsidR="00D8615A" w:rsidRPr="005C44D6" w:rsidRDefault="00D8615A" w:rsidP="00F26AEA">
      <w:pPr>
        <w:pStyle w:val="ListParagraph"/>
        <w:numPr>
          <w:ilvl w:val="0"/>
          <w:numId w:val="9"/>
        </w:numPr>
        <w:spacing w:line="276" w:lineRule="auto"/>
        <w:rPr>
          <w:sz w:val="21"/>
          <w:szCs w:val="21"/>
        </w:rPr>
      </w:pPr>
      <w:r w:rsidRPr="005C44D6">
        <w:rPr>
          <w:sz w:val="21"/>
          <w:szCs w:val="21"/>
        </w:rPr>
        <w:t>Describe, demonstrate, and practice ways to navigate challenges in DBT individual therapy and skills training.</w:t>
      </w:r>
    </w:p>
    <w:p w14:paraId="4924C67B" w14:textId="77777777" w:rsidR="00D8615A" w:rsidRPr="00C140C2" w:rsidRDefault="00621DE8" w:rsidP="00D8615A">
      <w:pPr>
        <w:spacing w:before="120" w:after="120"/>
        <w:rPr>
          <w:sz w:val="22"/>
          <w:szCs w:val="22"/>
        </w:rPr>
      </w:pPr>
      <w:r w:rsidRPr="00C140C2">
        <w:rPr>
          <w:sz w:val="22"/>
          <w:szCs w:val="22"/>
        </w:rPr>
        <w:br w:type="column"/>
      </w:r>
      <w:r w:rsidR="00D8615A" w:rsidRPr="00C9680A">
        <w:rPr>
          <w:rFonts w:asciiTheme="minorHAnsi" w:hAnsiTheme="minorHAnsi" w:cstheme="minorHAnsi"/>
          <w:b/>
          <w:sz w:val="22"/>
        </w:rPr>
        <w:t xml:space="preserve">WHO SHOULD </w:t>
      </w:r>
      <w:proofErr w:type="gramStart"/>
      <w:r w:rsidR="00D8615A" w:rsidRPr="00C9680A">
        <w:rPr>
          <w:rFonts w:asciiTheme="minorHAnsi" w:hAnsiTheme="minorHAnsi" w:cstheme="minorHAnsi"/>
          <w:b/>
          <w:sz w:val="22"/>
        </w:rPr>
        <w:t>ATTEND</w:t>
      </w:r>
      <w:proofErr w:type="gramEnd"/>
    </w:p>
    <w:p w14:paraId="22DF3E8B" w14:textId="77777777" w:rsidR="00990CE1" w:rsidRPr="00F26AEA" w:rsidRDefault="00D8615A" w:rsidP="00F26AEA">
      <w:pPr>
        <w:spacing w:after="120" w:line="276" w:lineRule="auto"/>
        <w:rPr>
          <w:sz w:val="21"/>
          <w:szCs w:val="21"/>
          <w:highlight w:val="yellow"/>
        </w:rPr>
      </w:pPr>
      <w:r w:rsidRPr="00F26AEA">
        <w:rPr>
          <w:rFonts w:eastAsia="Arial Unicode MS" w:cs="Arial Unicode MS"/>
          <w:color w:val="000000"/>
          <w:sz w:val="21"/>
          <w:szCs w:val="21"/>
          <w:u w:color="000000"/>
        </w:rPr>
        <w:t xml:space="preserve">For the purposes of this workshop, </w:t>
      </w:r>
      <w:r w:rsidRPr="00E77582">
        <w:rPr>
          <w:rFonts w:eastAsia="Arial Unicode MS" w:cs="Arial Unicode MS"/>
          <w:b/>
          <w:bCs/>
          <w:color w:val="000000"/>
          <w:sz w:val="21"/>
          <w:szCs w:val="21"/>
          <w:u w:color="000000"/>
        </w:rPr>
        <w:t>we will assume participants have an introductory or intermediate understanding of core DBT theory, principles, strategies, and skills</w:t>
      </w:r>
      <w:r w:rsidRPr="00F26AEA">
        <w:rPr>
          <w:rFonts w:eastAsia="Arial Unicode MS" w:cs="Arial Unicode MS"/>
          <w:color w:val="000000"/>
          <w:sz w:val="21"/>
          <w:szCs w:val="21"/>
          <w:u w:color="000000"/>
        </w:rPr>
        <w:t xml:space="preserve">. As such, our teaching will focus on areas that clinicians would like further elaboration on or challenges they need help with. Participants should already have some familiarity with the core DBT texts (Linehan, 1993, </w:t>
      </w:r>
      <w:hyperlink r:id="rId7" w:history="1">
        <w:r w:rsidRPr="00E77582">
          <w:rPr>
            <w:rStyle w:val="Hyperlink"/>
            <w:rFonts w:eastAsia="Arial Unicode MS" w:cs="Arial Unicode MS"/>
            <w:sz w:val="21"/>
            <w:szCs w:val="21"/>
          </w:rPr>
          <w:t>Cognitive-behavioral treatment of borderline personality disorder</w:t>
        </w:r>
      </w:hyperlink>
      <w:r w:rsidRPr="00F26AEA">
        <w:rPr>
          <w:rFonts w:eastAsia="Arial Unicode MS" w:cs="Arial Unicode MS"/>
          <w:color w:val="000000"/>
          <w:sz w:val="21"/>
          <w:szCs w:val="21"/>
          <w:u w:color="000000"/>
        </w:rPr>
        <w:t xml:space="preserve">; </w:t>
      </w:r>
      <w:r w:rsidR="00E77582">
        <w:rPr>
          <w:rFonts w:eastAsia="Arial Unicode MS" w:cs="Arial Unicode MS"/>
          <w:color w:val="000000"/>
          <w:sz w:val="21"/>
          <w:szCs w:val="21"/>
          <w:u w:color="000000"/>
        </w:rPr>
        <w:t xml:space="preserve">and </w:t>
      </w:r>
      <w:r w:rsidRPr="00F26AEA">
        <w:rPr>
          <w:rFonts w:eastAsia="Arial Unicode MS" w:cs="Arial Unicode MS"/>
          <w:color w:val="000000"/>
          <w:sz w:val="21"/>
          <w:szCs w:val="21"/>
          <w:u w:color="000000"/>
        </w:rPr>
        <w:t xml:space="preserve">Linehan, 2015, </w:t>
      </w:r>
      <w:hyperlink r:id="rId8" w:history="1">
        <w:r w:rsidRPr="00E77582">
          <w:rPr>
            <w:rStyle w:val="Hyperlink"/>
            <w:rFonts w:eastAsia="Arial Unicode MS" w:cs="Arial Unicode MS"/>
            <w:sz w:val="21"/>
            <w:szCs w:val="21"/>
          </w:rPr>
          <w:t>DBT skills training manual, 2nd edition</w:t>
        </w:r>
      </w:hyperlink>
      <w:r w:rsidRPr="00F26AEA">
        <w:rPr>
          <w:rFonts w:eastAsia="Arial Unicode MS" w:cs="Arial Unicode MS"/>
          <w:color w:val="000000"/>
          <w:sz w:val="21"/>
          <w:szCs w:val="21"/>
          <w:u w:color="000000"/>
        </w:rPr>
        <w:t>)</w:t>
      </w:r>
      <w:r w:rsidR="00F26AEA" w:rsidRPr="00F26AEA">
        <w:rPr>
          <w:rFonts w:eastAsia="Arial Unicode MS" w:cs="Arial Unicode MS"/>
          <w:color w:val="000000"/>
          <w:sz w:val="21"/>
          <w:szCs w:val="21"/>
          <w:u w:color="000000"/>
        </w:rPr>
        <w:t xml:space="preserve">. </w:t>
      </w:r>
    </w:p>
    <w:p w14:paraId="696F1683" w14:textId="77777777" w:rsidR="00D747D9" w:rsidRPr="00C9680A" w:rsidRDefault="003055EF" w:rsidP="00C9680A">
      <w:pPr>
        <w:pStyle w:val="Body"/>
        <w:spacing w:before="120" w:after="120"/>
        <w:rPr>
          <w:sz w:val="20"/>
          <w:szCs w:val="22"/>
        </w:rPr>
      </w:pPr>
      <w:r w:rsidRPr="00C9680A">
        <w:rPr>
          <w:rFonts w:asciiTheme="minorHAnsi" w:hAnsiTheme="minorHAnsi" w:cstheme="minorHAnsi"/>
          <w:b/>
          <w:sz w:val="22"/>
        </w:rPr>
        <w:t>ABOUT THE PRESENTERS</w:t>
      </w:r>
    </w:p>
    <w:p w14:paraId="65BF8C62" w14:textId="77777777" w:rsidR="00D747D9" w:rsidRDefault="0080588D" w:rsidP="00F26AEA">
      <w:pPr>
        <w:spacing w:line="276" w:lineRule="auto"/>
        <w:rPr>
          <w:sz w:val="23"/>
          <w:szCs w:val="23"/>
        </w:rPr>
      </w:pPr>
      <w:r w:rsidRPr="00C9680A">
        <w:rPr>
          <w:rFonts w:asciiTheme="minorHAnsi" w:hAnsiTheme="minorHAnsi" w:cstheme="minorHAnsi"/>
          <w:b/>
          <w:noProof/>
          <w:sz w:val="21"/>
          <w:szCs w:val="21"/>
          <w:lang w:val="en-CA" w:eastAsia="en-CA"/>
        </w:rPr>
        <w:drawing>
          <wp:anchor distT="0" distB="0" distL="0" distR="0" simplePos="0" relativeHeight="251658752" behindDoc="1" locked="0" layoutInCell="1" allowOverlap="1" wp14:anchorId="2036FC00" wp14:editId="786E4AA3">
            <wp:simplePos x="0" y="0"/>
            <wp:positionH relativeFrom="column">
              <wp:posOffset>1480820</wp:posOffset>
            </wp:positionH>
            <wp:positionV relativeFrom="paragraph">
              <wp:posOffset>283561</wp:posOffset>
            </wp:positionV>
            <wp:extent cx="886968" cy="1177391"/>
            <wp:effectExtent l="133350" t="114300" r="123190" b="156210"/>
            <wp:wrapTight wrapText="bothSides">
              <wp:wrapPolygon edited="0">
                <wp:start x="-2785" y="-2097"/>
                <wp:lineTo x="-3249" y="21320"/>
                <wp:lineTo x="-1393" y="24117"/>
                <wp:lineTo x="22281" y="24117"/>
                <wp:lineTo x="22745" y="23417"/>
                <wp:lineTo x="24138" y="21320"/>
                <wp:lineTo x="23673" y="-2097"/>
                <wp:lineTo x="-2785" y="-209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9">
                      <a:extLst>
                        <a:ext uri="{28A0092B-C50C-407E-A947-70E740481C1C}">
                          <a14:useLocalDpi xmlns:a14="http://schemas.microsoft.com/office/drawing/2010/main" val="0"/>
                        </a:ext>
                      </a:extLst>
                    </a:blip>
                    <a:stretch>
                      <a:fillRect/>
                    </a:stretch>
                  </pic:blipFill>
                  <pic:spPr>
                    <a:xfrm>
                      <a:off x="0" y="0"/>
                      <a:ext cx="886968" cy="11773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603A" w:rsidRPr="00C9680A">
        <w:rPr>
          <w:rFonts w:asciiTheme="minorHAnsi" w:hAnsiTheme="minorHAnsi" w:cstheme="minorHAnsi"/>
          <w:b/>
          <w:sz w:val="21"/>
          <w:szCs w:val="21"/>
        </w:rPr>
        <w:t>Alexander L. Chapman</w:t>
      </w:r>
      <w:r w:rsidR="005D67A7" w:rsidRPr="00C9680A">
        <w:rPr>
          <w:rFonts w:asciiTheme="minorHAnsi" w:hAnsiTheme="minorHAnsi" w:cstheme="minorHAnsi"/>
          <w:b/>
          <w:sz w:val="21"/>
          <w:szCs w:val="21"/>
        </w:rPr>
        <w:t xml:space="preserve"> Ph.D.,</w:t>
      </w:r>
      <w:r w:rsidR="00840D99" w:rsidRPr="00C9680A">
        <w:rPr>
          <w:rFonts w:asciiTheme="minorHAnsi" w:hAnsiTheme="minorHAnsi" w:cstheme="minorHAnsi"/>
          <w:sz w:val="21"/>
          <w:szCs w:val="21"/>
        </w:rPr>
        <w:t xml:space="preserve"> </w:t>
      </w:r>
      <w:r w:rsidR="00840D99" w:rsidRPr="00C9680A">
        <w:rPr>
          <w:rFonts w:asciiTheme="minorHAnsi" w:hAnsiTheme="minorHAnsi" w:cstheme="minorHAnsi"/>
          <w:b/>
          <w:sz w:val="21"/>
          <w:szCs w:val="21"/>
        </w:rPr>
        <w:t>R. Psych</w:t>
      </w:r>
      <w:r w:rsidR="00BF6B47" w:rsidRPr="00C9680A">
        <w:rPr>
          <w:rFonts w:asciiTheme="minorHAnsi" w:hAnsiTheme="minorHAnsi" w:cstheme="minorHAnsi"/>
          <w:b/>
          <w:sz w:val="21"/>
          <w:szCs w:val="21"/>
        </w:rPr>
        <w:t>.,</w:t>
      </w:r>
      <w:r w:rsidR="00BF6B47">
        <w:rPr>
          <w:rFonts w:asciiTheme="minorHAnsi" w:hAnsiTheme="minorHAnsi" w:cstheme="minorHAnsi"/>
          <w:b/>
          <w:sz w:val="20"/>
          <w:szCs w:val="20"/>
        </w:rPr>
        <w:t xml:space="preserve"> </w:t>
      </w:r>
      <w:r w:rsidR="00BF6B47" w:rsidRPr="00F26AEA">
        <w:rPr>
          <w:sz w:val="21"/>
          <w:szCs w:val="21"/>
        </w:rPr>
        <w:t>(</w:t>
      </w:r>
      <w:r w:rsidR="005F6298" w:rsidRPr="00F26AEA">
        <w:rPr>
          <w:sz w:val="21"/>
          <w:szCs w:val="21"/>
        </w:rPr>
        <w:t xml:space="preserve">#1701) </w:t>
      </w:r>
      <w:r w:rsidR="00FA416C" w:rsidRPr="00F26AEA">
        <w:rPr>
          <w:sz w:val="21"/>
          <w:szCs w:val="21"/>
        </w:rPr>
        <w:t xml:space="preserve">is the President of the DBT Centre, Professor in the Department of Psychology at Simon Fraser University (SFU), </w:t>
      </w:r>
      <w:r w:rsidR="000B5C22" w:rsidRPr="00F26AEA">
        <w:rPr>
          <w:sz w:val="21"/>
          <w:szCs w:val="21"/>
        </w:rPr>
        <w:t xml:space="preserve">as well as a </w:t>
      </w:r>
      <w:r w:rsidR="0010332B" w:rsidRPr="00F26AEA">
        <w:rPr>
          <w:sz w:val="21"/>
          <w:szCs w:val="21"/>
        </w:rPr>
        <w:t xml:space="preserve">DBT-Linehan Board of Certification, Certified DBT Clinician™. </w:t>
      </w:r>
      <w:r w:rsidR="0010332B" w:rsidRPr="00F26AEA">
        <w:rPr>
          <w:sz w:val="21"/>
          <w:szCs w:val="21"/>
        </w:rPr>
        <w:br/>
      </w:r>
      <w:r w:rsidR="00FA416C" w:rsidRPr="00F26AEA">
        <w:rPr>
          <w:sz w:val="21"/>
          <w:szCs w:val="21"/>
        </w:rPr>
        <w:t xml:space="preserve">Full bio </w:t>
      </w:r>
      <w:hyperlink r:id="rId10" w:history="1">
        <w:r w:rsidR="00FA416C" w:rsidRPr="00F26AEA">
          <w:rPr>
            <w:rStyle w:val="Hyperlink"/>
            <w:sz w:val="21"/>
            <w:szCs w:val="21"/>
          </w:rPr>
          <w:t>online</w:t>
        </w:r>
      </w:hyperlink>
      <w:r w:rsidR="00FA416C" w:rsidRPr="00F26AEA">
        <w:rPr>
          <w:sz w:val="21"/>
          <w:szCs w:val="21"/>
        </w:rPr>
        <w:t>.</w:t>
      </w:r>
      <w:r w:rsidR="00FA416C" w:rsidRPr="00BF6B47">
        <w:rPr>
          <w:sz w:val="23"/>
          <w:szCs w:val="23"/>
        </w:rPr>
        <w:t xml:space="preserve"> </w:t>
      </w:r>
    </w:p>
    <w:p w14:paraId="007981EB" w14:textId="77777777" w:rsidR="005E60E3" w:rsidRPr="00656AC0" w:rsidRDefault="005E60E3" w:rsidP="00F26AEA">
      <w:pPr>
        <w:spacing w:line="276" w:lineRule="auto"/>
        <w:rPr>
          <w:rFonts w:asciiTheme="minorHAnsi" w:hAnsiTheme="minorHAnsi" w:cstheme="minorHAnsi"/>
          <w:b/>
          <w:sz w:val="20"/>
          <w:szCs w:val="20"/>
        </w:rPr>
      </w:pPr>
    </w:p>
    <w:p w14:paraId="5079C094" w14:textId="77777777" w:rsidR="00E66558" w:rsidRPr="00F26AEA" w:rsidRDefault="00F26AEA" w:rsidP="00F26AEA">
      <w:pPr>
        <w:spacing w:line="276" w:lineRule="auto"/>
        <w:rPr>
          <w:rFonts w:cstheme="minorHAnsi"/>
          <w:sz w:val="21"/>
          <w:szCs w:val="21"/>
        </w:rPr>
      </w:pPr>
      <w:r w:rsidRPr="00F26AEA">
        <w:rPr>
          <w:rFonts w:asciiTheme="minorHAnsi" w:hAnsiTheme="minorHAnsi" w:cstheme="minorHAnsi"/>
          <w:b/>
          <w:noProof/>
          <w:sz w:val="21"/>
          <w:szCs w:val="21"/>
          <w:lang w:val="en-CA" w:eastAsia="en-CA"/>
        </w:rPr>
        <w:drawing>
          <wp:anchor distT="0" distB="0" distL="114300" distR="114300" simplePos="0" relativeHeight="251670528" behindDoc="0" locked="0" layoutInCell="1" allowOverlap="1" wp14:anchorId="3A3249B9" wp14:editId="36431773">
            <wp:simplePos x="0" y="0"/>
            <wp:positionH relativeFrom="column">
              <wp:posOffset>72390</wp:posOffset>
            </wp:positionH>
            <wp:positionV relativeFrom="paragraph">
              <wp:posOffset>373039</wp:posOffset>
            </wp:positionV>
            <wp:extent cx="886460" cy="1228725"/>
            <wp:effectExtent l="133350" t="114300" r="123190" b="161925"/>
            <wp:wrapThrough wrapText="bothSides">
              <wp:wrapPolygon edited="0">
                <wp:start x="-2785" y="-2009"/>
                <wp:lineTo x="-3249" y="21433"/>
                <wp:lineTo x="-1857" y="24112"/>
                <wp:lineTo x="22745" y="24112"/>
                <wp:lineTo x="24138" y="20428"/>
                <wp:lineTo x="23673" y="-2009"/>
                <wp:lineTo x="-2785" y="-200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1">
                      <a:extLst>
                        <a:ext uri="{28A0092B-C50C-407E-A947-70E740481C1C}">
                          <a14:useLocalDpi xmlns:a14="http://schemas.microsoft.com/office/drawing/2010/main" val="0"/>
                        </a:ext>
                      </a:extLst>
                    </a:blip>
                    <a:stretch>
                      <a:fillRect/>
                    </a:stretch>
                  </pic:blipFill>
                  <pic:spPr>
                    <a:xfrm>
                      <a:off x="0" y="0"/>
                      <a:ext cx="88646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66558" w:rsidRPr="00F26AEA">
        <w:rPr>
          <w:rFonts w:cstheme="minorHAnsi"/>
          <w:b/>
          <w:sz w:val="21"/>
          <w:szCs w:val="21"/>
        </w:rPr>
        <w:t>John Wagner, Ph.D.,</w:t>
      </w:r>
      <w:r w:rsidR="00E66558" w:rsidRPr="00F26AEA">
        <w:rPr>
          <w:rFonts w:cstheme="minorHAnsi"/>
          <w:sz w:val="21"/>
          <w:szCs w:val="21"/>
        </w:rPr>
        <w:t xml:space="preserve"> </w:t>
      </w:r>
      <w:r w:rsidR="00E66558" w:rsidRPr="00F26AEA">
        <w:rPr>
          <w:rFonts w:cstheme="minorHAnsi"/>
          <w:b/>
          <w:sz w:val="21"/>
          <w:szCs w:val="21"/>
        </w:rPr>
        <w:t>R. Psych.,</w:t>
      </w:r>
      <w:r w:rsidR="00BF6B47" w:rsidRPr="00F26AEA">
        <w:rPr>
          <w:rFonts w:cstheme="minorHAnsi"/>
          <w:sz w:val="21"/>
          <w:szCs w:val="21"/>
        </w:rPr>
        <w:t xml:space="preserve"> (#1713) </w:t>
      </w:r>
      <w:r w:rsidR="00FA416C" w:rsidRPr="00F26AEA">
        <w:rPr>
          <w:rFonts w:cstheme="minorHAnsi"/>
          <w:sz w:val="21"/>
          <w:szCs w:val="21"/>
        </w:rPr>
        <w:t>is the Director of</w:t>
      </w:r>
      <w:r w:rsidR="00EB37FE" w:rsidRPr="00F26AEA">
        <w:rPr>
          <w:rFonts w:cstheme="minorHAnsi"/>
          <w:sz w:val="21"/>
          <w:szCs w:val="21"/>
        </w:rPr>
        <w:t xml:space="preserve"> the DBT Centre of Vancouver, </w:t>
      </w:r>
      <w:r w:rsidR="00FA416C" w:rsidRPr="00F26AEA">
        <w:rPr>
          <w:rFonts w:cstheme="minorHAnsi"/>
          <w:sz w:val="21"/>
          <w:szCs w:val="21"/>
        </w:rPr>
        <w:t xml:space="preserve">an Adjunct Professor in the Department of Psychology at the </w:t>
      </w:r>
      <w:r w:rsidR="00EB37FE" w:rsidRPr="00F26AEA">
        <w:rPr>
          <w:rFonts w:cstheme="minorHAnsi"/>
          <w:sz w:val="21"/>
          <w:szCs w:val="21"/>
        </w:rPr>
        <w:t xml:space="preserve">University </w:t>
      </w:r>
      <w:r w:rsidR="00FB1EE9" w:rsidRPr="00F26AEA">
        <w:rPr>
          <w:rFonts w:cstheme="minorHAnsi"/>
          <w:sz w:val="21"/>
          <w:szCs w:val="21"/>
        </w:rPr>
        <w:t xml:space="preserve">of British Columbia, as </w:t>
      </w:r>
      <w:r w:rsidR="00B162BC" w:rsidRPr="00F26AEA">
        <w:rPr>
          <w:sz w:val="21"/>
          <w:szCs w:val="21"/>
        </w:rPr>
        <w:t xml:space="preserve">well as a </w:t>
      </w:r>
      <w:r w:rsidR="0010332B" w:rsidRPr="00F26AEA">
        <w:rPr>
          <w:sz w:val="21"/>
          <w:szCs w:val="21"/>
        </w:rPr>
        <w:t xml:space="preserve">DBT-Linehan Board of Certification, Certified DBT Clinician™. </w:t>
      </w:r>
      <w:r w:rsidR="000900A5" w:rsidRPr="00F26AEA">
        <w:rPr>
          <w:rFonts w:cstheme="minorHAnsi"/>
          <w:sz w:val="21"/>
          <w:szCs w:val="21"/>
        </w:rPr>
        <w:t xml:space="preserve">Full bio </w:t>
      </w:r>
      <w:hyperlink r:id="rId12" w:history="1">
        <w:r w:rsidR="000900A5" w:rsidRPr="00F26AEA">
          <w:rPr>
            <w:rStyle w:val="Hyperlink"/>
            <w:rFonts w:cstheme="minorHAnsi"/>
            <w:sz w:val="21"/>
            <w:szCs w:val="21"/>
          </w:rPr>
          <w:t>online</w:t>
        </w:r>
      </w:hyperlink>
      <w:r w:rsidR="000900A5" w:rsidRPr="00F26AEA">
        <w:rPr>
          <w:rFonts w:cstheme="minorHAnsi"/>
          <w:sz w:val="21"/>
          <w:szCs w:val="21"/>
        </w:rPr>
        <w:t>.</w:t>
      </w:r>
    </w:p>
    <w:p w14:paraId="6CE13E2E" w14:textId="77777777" w:rsidR="00F43570" w:rsidRDefault="00F26AEA" w:rsidP="00F43570">
      <w:pPr>
        <w:spacing w:before="120" w:after="120"/>
        <w:jc w:val="center"/>
        <w:rPr>
          <w:rFonts w:asciiTheme="minorHAnsi" w:hAnsiTheme="minorHAnsi" w:cstheme="minorHAnsi"/>
          <w:b/>
        </w:rPr>
      </w:pPr>
      <w:r w:rsidRPr="005E60E3">
        <w:rPr>
          <w:rFonts w:asciiTheme="minorHAnsi" w:hAnsiTheme="minorHAnsi" w:cstheme="minorHAnsi"/>
          <w:b/>
        </w:rPr>
        <w:t xml:space="preserve">REGISTRATION FORM </w:t>
      </w:r>
      <w:r w:rsidR="00C61659">
        <w:rPr>
          <w:rFonts w:asciiTheme="minorHAnsi" w:hAnsiTheme="minorHAnsi" w:cstheme="minorHAnsi"/>
          <w:b/>
        </w:rPr>
        <w:t>FOLLO</w:t>
      </w:r>
      <w:r w:rsidR="00F43570">
        <w:rPr>
          <w:rFonts w:asciiTheme="minorHAnsi" w:hAnsiTheme="minorHAnsi" w:cstheme="minorHAnsi"/>
          <w:b/>
        </w:rPr>
        <w:t>WS.</w:t>
      </w:r>
    </w:p>
    <w:p w14:paraId="7D369752" w14:textId="15D34011" w:rsidR="00F26AEA" w:rsidRDefault="00F43570" w:rsidP="00E750BC">
      <w:pPr>
        <w:spacing w:before="120" w:after="240"/>
        <w:jc w:val="center"/>
        <w:rPr>
          <w:rFonts w:asciiTheme="minorHAnsi" w:hAnsiTheme="minorHAnsi" w:cstheme="minorHAnsi"/>
          <w:b/>
          <w:sz w:val="18"/>
          <w:szCs w:val="18"/>
        </w:rPr>
      </w:pPr>
      <w:r w:rsidRPr="00F43570">
        <w:rPr>
          <w:rFonts w:asciiTheme="minorHAnsi" w:hAnsiTheme="minorHAnsi" w:cstheme="minorHAnsi"/>
          <w:b/>
          <w:sz w:val="18"/>
          <w:szCs w:val="18"/>
        </w:rPr>
        <w:t>FOR MORE INFORMATION, VISIT:</w:t>
      </w:r>
      <w:r>
        <w:rPr>
          <w:rFonts w:asciiTheme="minorHAnsi" w:hAnsiTheme="minorHAnsi" w:cstheme="minorHAnsi"/>
          <w:b/>
          <w:sz w:val="18"/>
          <w:szCs w:val="18"/>
        </w:rPr>
        <w:br/>
      </w:r>
      <w:hyperlink r:id="rId13" w:history="1">
        <w:r w:rsidRPr="0034122B">
          <w:rPr>
            <w:rStyle w:val="Hyperlink"/>
            <w:rFonts w:asciiTheme="minorHAnsi" w:hAnsiTheme="minorHAnsi" w:cstheme="minorHAnsi"/>
            <w:b/>
            <w:sz w:val="18"/>
            <w:szCs w:val="18"/>
          </w:rPr>
          <w:t>WWW.DBTVANCOUVER.COM</w:t>
        </w:r>
      </w:hyperlink>
      <w:r w:rsidR="005E60E3" w:rsidRPr="00F43570">
        <w:rPr>
          <w:rFonts w:asciiTheme="minorHAnsi" w:hAnsiTheme="minorHAnsi" w:cstheme="minorHAnsi"/>
          <w:b/>
          <w:sz w:val="18"/>
          <w:szCs w:val="18"/>
        </w:rPr>
        <w:t>.</w:t>
      </w:r>
    </w:p>
    <w:p w14:paraId="32581362" w14:textId="77777777" w:rsidR="00D8615A" w:rsidRPr="00D8615A" w:rsidRDefault="00D8615A" w:rsidP="00D8615A">
      <w:pPr>
        <w:pBdr>
          <w:top w:val="single" w:sz="4" w:space="1" w:color="auto"/>
          <w:left w:val="single" w:sz="4" w:space="4" w:color="auto"/>
          <w:bottom w:val="single" w:sz="4" w:space="1" w:color="auto"/>
          <w:right w:val="single" w:sz="4" w:space="4" w:color="auto"/>
        </w:pBdr>
        <w:spacing w:before="120"/>
        <w:jc w:val="center"/>
        <w:rPr>
          <w:sz w:val="20"/>
          <w:szCs w:val="20"/>
        </w:rPr>
      </w:pPr>
      <w:r w:rsidRPr="00D8615A">
        <w:rPr>
          <w:sz w:val="20"/>
          <w:szCs w:val="20"/>
        </w:rPr>
        <w:t xml:space="preserve">The DBT Centre of Vancouver is approved by the </w:t>
      </w:r>
      <w:hyperlink r:id="rId14" w:history="1">
        <w:r w:rsidRPr="00D8615A">
          <w:rPr>
            <w:rStyle w:val="Hyperlink"/>
            <w:sz w:val="20"/>
            <w:szCs w:val="20"/>
          </w:rPr>
          <w:t>Canadian Psychological Association</w:t>
        </w:r>
      </w:hyperlink>
      <w:r w:rsidRPr="00D8615A">
        <w:rPr>
          <w:sz w:val="20"/>
          <w:szCs w:val="20"/>
        </w:rPr>
        <w:t xml:space="preserve"> (CPA) to offer continuing education (CE) for psychologists. The DBT Centre of Vancouver maintains responsibility for the program.</w:t>
      </w:r>
    </w:p>
    <w:p w14:paraId="77EC7455" w14:textId="77777777" w:rsidR="00D8615A" w:rsidRPr="00D8615A" w:rsidRDefault="00D8615A" w:rsidP="00D8615A">
      <w:pPr>
        <w:pBdr>
          <w:top w:val="single" w:sz="4" w:space="1" w:color="auto"/>
          <w:left w:val="single" w:sz="4" w:space="4" w:color="auto"/>
          <w:bottom w:val="single" w:sz="4" w:space="1" w:color="auto"/>
          <w:right w:val="single" w:sz="4" w:space="4" w:color="auto"/>
        </w:pBdr>
        <w:spacing w:before="120"/>
        <w:jc w:val="center"/>
        <w:rPr>
          <w:b/>
          <w:sz w:val="20"/>
          <w:szCs w:val="20"/>
        </w:rPr>
      </w:pPr>
      <w:r w:rsidRPr="00D8615A">
        <w:rPr>
          <w:b/>
          <w:sz w:val="20"/>
          <w:szCs w:val="20"/>
        </w:rPr>
        <w:t>ELIGIBLE FOR 12 CE CREDITS</w:t>
      </w:r>
    </w:p>
    <w:p w14:paraId="4537E9FF" w14:textId="77777777" w:rsidR="00D747D9" w:rsidRPr="00D8615A" w:rsidRDefault="00D8615A" w:rsidP="00D8615A">
      <w:pPr>
        <w:pBdr>
          <w:top w:val="single" w:sz="4" w:space="1" w:color="auto"/>
          <w:left w:val="single" w:sz="4" w:space="4" w:color="auto"/>
          <w:bottom w:val="single" w:sz="4" w:space="1" w:color="auto"/>
          <w:right w:val="single" w:sz="4" w:space="4" w:color="auto"/>
        </w:pBdr>
        <w:spacing w:before="120" w:after="120"/>
        <w:jc w:val="center"/>
        <w:rPr>
          <w:b/>
          <w:sz w:val="20"/>
          <w:szCs w:val="20"/>
        </w:rPr>
      </w:pPr>
      <w:r w:rsidRPr="00D8615A">
        <w:rPr>
          <w:sz w:val="20"/>
          <w:szCs w:val="20"/>
        </w:rPr>
        <w:t xml:space="preserve">Information on CPA CE approval is available </w:t>
      </w:r>
      <w:r w:rsidR="002572F0">
        <w:rPr>
          <w:sz w:val="20"/>
          <w:szCs w:val="20"/>
        </w:rPr>
        <w:br/>
      </w:r>
      <w:r w:rsidRPr="00D8615A">
        <w:rPr>
          <w:sz w:val="20"/>
          <w:szCs w:val="20"/>
        </w:rPr>
        <w:t xml:space="preserve">on our </w:t>
      </w:r>
      <w:hyperlink r:id="rId15" w:history="1">
        <w:r w:rsidRPr="00D8615A">
          <w:rPr>
            <w:rStyle w:val="Hyperlink"/>
            <w:sz w:val="20"/>
            <w:szCs w:val="20"/>
          </w:rPr>
          <w:t>website</w:t>
        </w:r>
      </w:hyperlink>
    </w:p>
    <w:p w14:paraId="0D18C510" w14:textId="77777777" w:rsidR="00FE54C5" w:rsidRDefault="00FE54C5">
      <w:pPr>
        <w:rPr>
          <w:b/>
          <w:sz w:val="22"/>
          <w:szCs w:val="22"/>
        </w:rPr>
      </w:pPr>
    </w:p>
    <w:p w14:paraId="0A4CC019" w14:textId="77777777" w:rsidR="00D747D9" w:rsidRDefault="00D747D9" w:rsidP="00FE54C5">
      <w:pPr>
        <w:spacing w:before="120"/>
        <w:jc w:val="center"/>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p>
    <w:p w14:paraId="3D7224EC" w14:textId="77777777"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 xml:space="preserve">Registration for DBT Centre of Vancouver </w:t>
      </w:r>
      <w:r w:rsidR="007551EB">
        <w:rPr>
          <w:rFonts w:ascii="Calibri" w:eastAsia="ヒラギノ角ゴ Pro W3" w:hAnsi="Calibri"/>
          <w:b/>
          <w:caps/>
          <w:sz w:val="28"/>
          <w:szCs w:val="28"/>
          <w:lang w:val="en-GB"/>
        </w:rPr>
        <w:t>OCTOBER</w:t>
      </w:r>
      <w:r w:rsidR="00283042">
        <w:rPr>
          <w:rFonts w:ascii="Calibri" w:eastAsia="ヒラギノ角ゴ Pro W3" w:hAnsi="Calibri"/>
          <w:b/>
          <w:caps/>
          <w:sz w:val="28"/>
          <w:szCs w:val="28"/>
          <w:lang w:val="en-GB"/>
        </w:rPr>
        <w:t xml:space="preserve"> 20</w:t>
      </w:r>
      <w:r w:rsidR="00F56FC6">
        <w:rPr>
          <w:rFonts w:ascii="Calibri" w:eastAsia="ヒラギノ角ゴ Pro W3" w:hAnsi="Calibri"/>
          <w:b/>
          <w:caps/>
          <w:sz w:val="28"/>
          <w:szCs w:val="28"/>
          <w:lang w:val="en-GB"/>
        </w:rPr>
        <w:t>20</w:t>
      </w:r>
      <w:r w:rsidR="00484ABF">
        <w:rPr>
          <w:rFonts w:ascii="Calibri" w:eastAsia="ヒラギノ角ゴ Pro W3" w:hAnsi="Calibri"/>
          <w:b/>
          <w:caps/>
          <w:sz w:val="28"/>
          <w:szCs w:val="28"/>
          <w:lang w:val="en-GB"/>
        </w:rPr>
        <w:t xml:space="preserve">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007551EB">
        <w:rPr>
          <w:rFonts w:eastAsia="ヒラギノ角ゴ Pro W3"/>
          <w:b/>
          <w:color w:val="000000"/>
          <w:sz w:val="22"/>
          <w:lang w:val="en-GB"/>
        </w:rPr>
        <w:t>Thursday</w:t>
      </w:r>
      <w:r w:rsidR="00A44979">
        <w:rPr>
          <w:rFonts w:eastAsia="ヒラギノ角ゴ Pro W3"/>
          <w:b/>
          <w:color w:val="000000"/>
          <w:sz w:val="22"/>
          <w:lang w:val="en-GB"/>
        </w:rPr>
        <w:t xml:space="preserve"> </w:t>
      </w:r>
      <w:r w:rsidR="006B6F58">
        <w:rPr>
          <w:rFonts w:eastAsia="ヒラギノ角ゴ Pro W3"/>
          <w:b/>
          <w:color w:val="000000"/>
          <w:sz w:val="22"/>
          <w:lang w:val="en-GB"/>
        </w:rPr>
        <w:t>–</w:t>
      </w:r>
      <w:r w:rsidR="00A44979">
        <w:rPr>
          <w:rFonts w:eastAsia="ヒラギノ角ゴ Pro W3"/>
          <w:b/>
          <w:color w:val="000000"/>
          <w:sz w:val="22"/>
          <w:lang w:val="en-GB"/>
        </w:rPr>
        <w:t xml:space="preserve"> </w:t>
      </w:r>
      <w:r w:rsidR="007551EB">
        <w:rPr>
          <w:rFonts w:eastAsia="ヒラギノ角ゴ Pro W3"/>
          <w:b/>
          <w:color w:val="000000"/>
          <w:sz w:val="22"/>
          <w:lang w:val="en-GB"/>
        </w:rPr>
        <w:t>Friday</w:t>
      </w:r>
      <w:r w:rsidR="006B6F58">
        <w:rPr>
          <w:rFonts w:eastAsia="ヒラギノ角ゴ Pro W3"/>
          <w:b/>
          <w:color w:val="000000"/>
          <w:sz w:val="22"/>
          <w:lang w:val="en-GB"/>
        </w:rPr>
        <w:t xml:space="preserve"> │</w:t>
      </w:r>
      <w:r w:rsidR="007551EB">
        <w:rPr>
          <w:rFonts w:eastAsia="ヒラギノ角ゴ Pro W3"/>
          <w:b/>
          <w:color w:val="000000"/>
          <w:sz w:val="22"/>
          <w:lang w:val="en-GB"/>
        </w:rPr>
        <w:t>October</w:t>
      </w:r>
      <w:r w:rsidR="00B21896" w:rsidRPr="00E33791">
        <w:rPr>
          <w:rFonts w:eastAsia="ヒラギノ角ゴ Pro W3"/>
          <w:b/>
          <w:color w:val="000000"/>
          <w:sz w:val="22"/>
          <w:lang w:val="en-GB"/>
        </w:rPr>
        <w:t xml:space="preserve"> </w:t>
      </w:r>
      <w:r w:rsidR="007551EB">
        <w:rPr>
          <w:rFonts w:eastAsia="ヒラギノ角ゴ Pro W3"/>
          <w:b/>
          <w:color w:val="000000"/>
          <w:sz w:val="22"/>
          <w:lang w:val="en-GB"/>
        </w:rPr>
        <w:t>22</w:t>
      </w:r>
      <w:r w:rsidR="007551EB" w:rsidRPr="007551EB">
        <w:rPr>
          <w:rFonts w:eastAsia="ヒラギノ角ゴ Pro W3"/>
          <w:b/>
          <w:color w:val="000000"/>
          <w:sz w:val="22"/>
          <w:vertAlign w:val="superscript"/>
          <w:lang w:val="en-GB"/>
        </w:rPr>
        <w:t>nd</w:t>
      </w:r>
      <w:r w:rsidR="007551EB">
        <w:rPr>
          <w:rFonts w:eastAsia="ヒラギノ角ゴ Pro W3"/>
          <w:b/>
          <w:color w:val="000000"/>
          <w:sz w:val="22"/>
          <w:lang w:val="en-GB"/>
        </w:rPr>
        <w:t xml:space="preserve"> – 23</w:t>
      </w:r>
      <w:r w:rsidR="007551EB" w:rsidRPr="007551EB">
        <w:rPr>
          <w:rFonts w:eastAsia="ヒラギノ角ゴ Pro W3"/>
          <w:b/>
          <w:color w:val="000000"/>
          <w:sz w:val="22"/>
          <w:vertAlign w:val="superscript"/>
          <w:lang w:val="en-GB"/>
        </w:rPr>
        <w:t>rd</w:t>
      </w:r>
      <w:r w:rsidR="00591662" w:rsidRPr="00E33791">
        <w:rPr>
          <w:rFonts w:eastAsia="ヒラギノ角ゴ Pro W3"/>
          <w:b/>
          <w:color w:val="000000"/>
          <w:sz w:val="22"/>
          <w:lang w:val="en-GB"/>
        </w:rPr>
        <w:t>, 20</w:t>
      </w:r>
      <w:r w:rsidR="00F56FC6">
        <w:rPr>
          <w:rFonts w:eastAsia="ヒラギノ角ゴ Pro W3"/>
          <w:b/>
          <w:color w:val="000000"/>
          <w:sz w:val="22"/>
          <w:lang w:val="en-GB"/>
        </w:rPr>
        <w:t>20</w:t>
      </w:r>
      <w:r w:rsidR="006B6F58">
        <w:rPr>
          <w:rFonts w:eastAsia="ヒラギノ角ゴ Pro W3"/>
          <w:b/>
          <w:color w:val="000000"/>
          <w:sz w:val="22"/>
          <w:lang w:val="en-GB"/>
        </w:rPr>
        <w:t>│</w:t>
      </w:r>
      <w:r w:rsidR="00484ABF">
        <w:rPr>
          <w:rFonts w:eastAsia="ヒラギノ角ゴ Pro W3"/>
          <w:b/>
          <w:color w:val="000000"/>
          <w:sz w:val="22"/>
          <w:lang w:val="en-GB"/>
        </w:rPr>
        <w:t xml:space="preserve">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14:paraId="5EFF4128" w14:textId="77777777" w:rsidR="00A44979" w:rsidRDefault="005C05FE" w:rsidP="00DA0256">
      <w:pPr>
        <w:spacing w:line="276" w:lineRule="auto"/>
        <w:jc w:val="center"/>
        <w:rPr>
          <w:rFonts w:eastAsia="ヒラギノ角ゴ Pro W3"/>
          <w:color w:val="000000"/>
          <w:sz w:val="22"/>
          <w:lang w:val="en-GB"/>
        </w:rPr>
      </w:pPr>
      <w:r>
        <w:rPr>
          <w:rFonts w:eastAsia="ヒラギノ角ゴ Pro W3"/>
          <w:color w:val="000000"/>
          <w:sz w:val="22"/>
          <w:lang w:val="en-GB"/>
        </w:rPr>
        <w:t>HSBC Room, UBC Robson Square</w:t>
      </w:r>
      <w:r>
        <w:rPr>
          <w:rFonts w:eastAsia="ヒラギノ角ゴ Pro W3"/>
          <w:color w:val="000000"/>
          <w:sz w:val="22"/>
          <w:lang w:val="en-GB"/>
        </w:rPr>
        <w:sym w:font="Symbol" w:char="F0BD"/>
      </w:r>
      <w:r w:rsidR="00DA0256">
        <w:rPr>
          <w:rFonts w:eastAsia="ヒラギノ角ゴ Pro W3"/>
          <w:color w:val="000000"/>
          <w:sz w:val="22"/>
          <w:lang w:val="en-GB"/>
        </w:rPr>
        <w:t>800 Robson St</w:t>
      </w:r>
      <w:r w:rsidR="006B07B9">
        <w:rPr>
          <w:rFonts w:eastAsia="ヒラギノ角ゴ Pro W3"/>
          <w:color w:val="000000"/>
          <w:sz w:val="22"/>
          <w:lang w:val="en-GB"/>
        </w:rPr>
        <w:t xml:space="preserve">. </w:t>
      </w:r>
      <w:r w:rsidR="004634ED">
        <w:rPr>
          <w:rFonts w:eastAsia="ヒラギノ角ゴ Pro W3"/>
          <w:color w:val="000000"/>
          <w:sz w:val="22"/>
          <w:lang w:val="en-GB"/>
        </w:rPr>
        <w:t xml:space="preserve">Vancouver, </w:t>
      </w:r>
      <w:r w:rsidR="00DA0256">
        <w:rPr>
          <w:rFonts w:eastAsia="ヒラギノ角ゴ Pro W3"/>
          <w:color w:val="000000"/>
          <w:sz w:val="22"/>
          <w:lang w:val="en-GB"/>
        </w:rPr>
        <w:t xml:space="preserve">BC </w:t>
      </w:r>
    </w:p>
    <w:p w14:paraId="01738A0E" w14:textId="77777777" w:rsidR="00A44979" w:rsidRPr="006C56EC" w:rsidRDefault="003320C4" w:rsidP="00FE0727">
      <w:pPr>
        <w:spacing w:before="120" w:after="120"/>
        <w:jc w:val="center"/>
        <w:rPr>
          <w:b/>
          <w:szCs w:val="22"/>
        </w:rPr>
      </w:pPr>
      <w:r>
        <w:rPr>
          <w:rFonts w:asciiTheme="minorHAnsi" w:hAnsiTheme="minorHAnsi" w:cstheme="minorHAnsi"/>
          <w:b/>
          <w:szCs w:val="22"/>
        </w:rPr>
        <w:t>WORKSHOP</w:t>
      </w:r>
      <w:r w:rsidR="00EA7816" w:rsidRPr="00082558">
        <w:rPr>
          <w:rFonts w:asciiTheme="minorHAnsi" w:hAnsiTheme="minorHAnsi" w:cstheme="minorHAnsi"/>
          <w:b/>
          <w:szCs w:val="22"/>
        </w:rPr>
        <w:t xml:space="preserve"> FEE</w:t>
      </w:r>
    </w:p>
    <w:p w14:paraId="4883EB7D" w14:textId="4B20B457" w:rsidR="006D7EF7" w:rsidRPr="002C7FC3" w:rsidRDefault="00A44979" w:rsidP="0060761D">
      <w:pPr>
        <w:tabs>
          <w:tab w:val="left" w:pos="5760"/>
        </w:tabs>
        <w:rPr>
          <w:sz w:val="20"/>
          <w:szCs w:val="22"/>
          <w:u w:val="single"/>
        </w:rPr>
      </w:pPr>
      <w:r w:rsidRPr="00EB20C4">
        <w:rPr>
          <w:b/>
          <w:sz w:val="22"/>
          <w:szCs w:val="22"/>
          <w:u w:val="single"/>
        </w:rPr>
        <w:t>Early Bird</w:t>
      </w:r>
      <w:r w:rsidR="0060761D">
        <w:rPr>
          <w:b/>
          <w:sz w:val="22"/>
          <w:szCs w:val="22"/>
          <w:u w:val="single"/>
        </w:rPr>
        <w:t xml:space="preserve"> Rate </w:t>
      </w:r>
      <w:r w:rsidR="0060761D" w:rsidRPr="002C7FC3">
        <w:rPr>
          <w:sz w:val="20"/>
          <w:szCs w:val="22"/>
          <w:u w:val="single"/>
        </w:rPr>
        <w:t>(</w:t>
      </w:r>
      <w:r w:rsidR="007551EB" w:rsidRPr="002C7FC3">
        <w:rPr>
          <w:sz w:val="20"/>
          <w:szCs w:val="22"/>
          <w:u w:val="single"/>
        </w:rPr>
        <w:t>January 31</w:t>
      </w:r>
      <w:r w:rsidR="007551EB" w:rsidRPr="002C7FC3">
        <w:rPr>
          <w:sz w:val="20"/>
          <w:szCs w:val="22"/>
          <w:u w:val="single"/>
          <w:vertAlign w:val="superscript"/>
        </w:rPr>
        <w:t>st</w:t>
      </w:r>
      <w:r w:rsidR="007551EB" w:rsidRPr="002C7FC3">
        <w:rPr>
          <w:sz w:val="20"/>
          <w:szCs w:val="22"/>
          <w:u w:val="single"/>
        </w:rPr>
        <w:t xml:space="preserve"> </w:t>
      </w:r>
      <w:r w:rsidR="00615133" w:rsidRPr="002C7FC3">
        <w:rPr>
          <w:sz w:val="20"/>
          <w:szCs w:val="22"/>
          <w:u w:val="single"/>
        </w:rPr>
        <w:t>–</w:t>
      </w:r>
      <w:r w:rsidR="008D50B6" w:rsidRPr="002C7FC3">
        <w:rPr>
          <w:sz w:val="20"/>
          <w:szCs w:val="22"/>
          <w:u w:val="single"/>
        </w:rPr>
        <w:t xml:space="preserve"> </w:t>
      </w:r>
      <w:r w:rsidR="007551EB" w:rsidRPr="002C7FC3">
        <w:rPr>
          <w:sz w:val="20"/>
          <w:szCs w:val="22"/>
          <w:u w:val="single"/>
        </w:rPr>
        <w:t xml:space="preserve">September </w:t>
      </w:r>
      <w:r w:rsidR="0004519A">
        <w:rPr>
          <w:sz w:val="20"/>
          <w:szCs w:val="22"/>
          <w:u w:val="single"/>
        </w:rPr>
        <w:t>1</w:t>
      </w:r>
      <w:r w:rsidR="00BC0B3B">
        <w:rPr>
          <w:sz w:val="20"/>
          <w:szCs w:val="22"/>
          <w:u w:val="single"/>
        </w:rPr>
        <w:t>st</w:t>
      </w:r>
      <w:r w:rsidR="00615133" w:rsidRPr="002C7FC3">
        <w:rPr>
          <w:sz w:val="20"/>
          <w:szCs w:val="22"/>
          <w:u w:val="single"/>
        </w:rPr>
        <w:t>)</w:t>
      </w:r>
      <w:r w:rsidR="006D7EF7" w:rsidRPr="002C7FC3">
        <w:rPr>
          <w:b/>
          <w:sz w:val="20"/>
          <w:szCs w:val="22"/>
          <w:u w:val="single"/>
        </w:rPr>
        <w:t xml:space="preserve"> </w:t>
      </w:r>
      <w:r w:rsidR="006D7EF7" w:rsidRPr="006D7EF7">
        <w:rPr>
          <w:b/>
          <w:sz w:val="22"/>
          <w:szCs w:val="22"/>
        </w:rPr>
        <w:tab/>
      </w:r>
      <w:r w:rsidR="006D7EF7">
        <w:rPr>
          <w:b/>
          <w:sz w:val="22"/>
          <w:szCs w:val="22"/>
          <w:u w:val="single"/>
        </w:rPr>
        <w:t>Regular</w:t>
      </w:r>
      <w:r w:rsidR="0060761D">
        <w:rPr>
          <w:sz w:val="22"/>
          <w:szCs w:val="22"/>
          <w:u w:val="single"/>
        </w:rPr>
        <w:t xml:space="preserve"> </w:t>
      </w:r>
      <w:r w:rsidR="0060761D" w:rsidRPr="0060761D">
        <w:rPr>
          <w:b/>
          <w:sz w:val="22"/>
          <w:szCs w:val="22"/>
          <w:u w:val="single"/>
        </w:rPr>
        <w:t>Rate</w:t>
      </w:r>
      <w:r w:rsidR="0060761D">
        <w:rPr>
          <w:sz w:val="22"/>
          <w:szCs w:val="22"/>
          <w:u w:val="single"/>
        </w:rPr>
        <w:t xml:space="preserve"> </w:t>
      </w:r>
      <w:r w:rsidR="006D7EF7" w:rsidRPr="002C7FC3">
        <w:rPr>
          <w:sz w:val="20"/>
          <w:szCs w:val="20"/>
          <w:u w:val="single"/>
        </w:rPr>
        <w:t>(S</w:t>
      </w:r>
      <w:r w:rsidR="006D7EF7" w:rsidRPr="002C7FC3">
        <w:rPr>
          <w:sz w:val="20"/>
          <w:szCs w:val="22"/>
          <w:u w:val="single"/>
        </w:rPr>
        <w:t xml:space="preserve">eptember </w:t>
      </w:r>
      <w:r w:rsidR="00BC0B3B">
        <w:rPr>
          <w:sz w:val="20"/>
          <w:szCs w:val="22"/>
          <w:u w:val="single"/>
        </w:rPr>
        <w:t>2</w:t>
      </w:r>
      <w:r w:rsidR="00BC0B3B" w:rsidRPr="00BC0B3B">
        <w:rPr>
          <w:sz w:val="20"/>
          <w:szCs w:val="22"/>
          <w:u w:val="single"/>
          <w:vertAlign w:val="superscript"/>
        </w:rPr>
        <w:t>nd</w:t>
      </w:r>
      <w:r w:rsidR="006D7EF7" w:rsidRPr="002C7FC3">
        <w:rPr>
          <w:sz w:val="20"/>
          <w:szCs w:val="22"/>
          <w:u w:val="single"/>
        </w:rPr>
        <w:t xml:space="preserve"> – October </w:t>
      </w:r>
      <w:r w:rsidR="0004519A">
        <w:rPr>
          <w:sz w:val="20"/>
          <w:szCs w:val="22"/>
          <w:u w:val="single"/>
        </w:rPr>
        <w:t>1</w:t>
      </w:r>
      <w:r w:rsidR="0004519A" w:rsidRPr="0004519A">
        <w:rPr>
          <w:sz w:val="20"/>
          <w:szCs w:val="22"/>
          <w:u w:val="single"/>
          <w:vertAlign w:val="superscript"/>
        </w:rPr>
        <w:t>st</w:t>
      </w:r>
      <w:r w:rsidR="0004519A">
        <w:rPr>
          <w:sz w:val="20"/>
          <w:szCs w:val="22"/>
          <w:u w:val="single"/>
        </w:rPr>
        <w:t>)</w:t>
      </w:r>
    </w:p>
    <w:p w14:paraId="07EE014B" w14:textId="606DAFBD" w:rsidR="00A44979" w:rsidRPr="00EB20C4" w:rsidRDefault="007B4272" w:rsidP="0060761D">
      <w:pPr>
        <w:tabs>
          <w:tab w:val="right" w:pos="4320"/>
          <w:tab w:val="left" w:pos="5760"/>
        </w:tabs>
        <w:rPr>
          <w:sz w:val="22"/>
          <w:szCs w:val="22"/>
        </w:rPr>
      </w:pPr>
      <w:r w:rsidRPr="00EB20C4">
        <w:rPr>
          <w:sz w:val="22"/>
          <w:szCs w:val="22"/>
        </w:rPr>
        <w:t>Professional</w:t>
      </w:r>
      <w:r w:rsidR="00DF5FD0">
        <w:rPr>
          <w:sz w:val="22"/>
          <w:szCs w:val="22"/>
        </w:rPr>
        <w:tab/>
      </w:r>
      <w:r w:rsidR="00401246">
        <w:rPr>
          <w:sz w:val="22"/>
          <w:szCs w:val="22"/>
        </w:rPr>
        <w:t>$</w:t>
      </w:r>
      <w:r w:rsidR="007551EB">
        <w:rPr>
          <w:sz w:val="22"/>
          <w:szCs w:val="22"/>
        </w:rPr>
        <w:t>420</w:t>
      </w:r>
      <w:r w:rsidR="00401246">
        <w:rPr>
          <w:sz w:val="22"/>
          <w:szCs w:val="22"/>
        </w:rPr>
        <w:t xml:space="preserve"> </w:t>
      </w:r>
      <w:r w:rsidR="00F45B0E">
        <w:rPr>
          <w:sz w:val="22"/>
          <w:szCs w:val="22"/>
        </w:rPr>
        <w:t>+ $</w:t>
      </w:r>
      <w:r w:rsidR="007551EB">
        <w:rPr>
          <w:sz w:val="22"/>
          <w:szCs w:val="22"/>
        </w:rPr>
        <w:t>21</w:t>
      </w:r>
      <w:r w:rsidR="00F56FC6">
        <w:rPr>
          <w:sz w:val="22"/>
          <w:szCs w:val="22"/>
        </w:rPr>
        <w:t xml:space="preserve"> </w:t>
      </w:r>
      <w:r w:rsidR="00BB20EB">
        <w:rPr>
          <w:sz w:val="22"/>
          <w:szCs w:val="22"/>
        </w:rPr>
        <w:t>(G</w:t>
      </w:r>
      <w:r w:rsidR="00A44979" w:rsidRPr="00EB20C4">
        <w:rPr>
          <w:sz w:val="22"/>
          <w:szCs w:val="22"/>
        </w:rPr>
        <w:t xml:space="preserve">ST) = </w:t>
      </w:r>
      <w:r w:rsidR="002C2486">
        <w:rPr>
          <w:b/>
          <w:sz w:val="22"/>
          <w:szCs w:val="22"/>
        </w:rPr>
        <w:t>$</w:t>
      </w:r>
      <w:r w:rsidR="007551EB">
        <w:rPr>
          <w:b/>
          <w:sz w:val="22"/>
          <w:szCs w:val="22"/>
        </w:rPr>
        <w:t>441.00</w:t>
      </w:r>
      <w:r w:rsidR="0060761D">
        <w:rPr>
          <w:b/>
          <w:sz w:val="22"/>
          <w:szCs w:val="22"/>
        </w:rPr>
        <w:tab/>
      </w:r>
      <w:r w:rsidR="00A44979" w:rsidRPr="00EB20C4">
        <w:rPr>
          <w:sz w:val="22"/>
          <w:szCs w:val="22"/>
        </w:rPr>
        <w:t xml:space="preserve">Professional </w:t>
      </w:r>
      <w:r w:rsidR="00A44979" w:rsidRPr="00EB20C4">
        <w:rPr>
          <w:sz w:val="22"/>
          <w:szCs w:val="22"/>
        </w:rPr>
        <w:tab/>
      </w:r>
      <w:r w:rsidR="00CF20C5">
        <w:rPr>
          <w:sz w:val="22"/>
          <w:szCs w:val="22"/>
        </w:rPr>
        <w:t>$</w:t>
      </w:r>
      <w:r w:rsidR="007551EB">
        <w:rPr>
          <w:sz w:val="22"/>
          <w:szCs w:val="22"/>
        </w:rPr>
        <w:t>4</w:t>
      </w:r>
      <w:r w:rsidR="00E0414F">
        <w:rPr>
          <w:sz w:val="22"/>
          <w:szCs w:val="22"/>
        </w:rPr>
        <w:t>60</w:t>
      </w:r>
      <w:r w:rsidR="00101DAB" w:rsidRPr="00EB20C4">
        <w:rPr>
          <w:sz w:val="22"/>
          <w:szCs w:val="22"/>
        </w:rPr>
        <w:t xml:space="preserve"> + $</w:t>
      </w:r>
      <w:r w:rsidR="007551EB">
        <w:rPr>
          <w:sz w:val="22"/>
          <w:szCs w:val="22"/>
        </w:rPr>
        <w:t>2</w:t>
      </w:r>
      <w:r w:rsidR="00E0414F">
        <w:rPr>
          <w:sz w:val="22"/>
          <w:szCs w:val="22"/>
        </w:rPr>
        <w:t>3</w:t>
      </w:r>
      <w:r w:rsidR="00101DAB" w:rsidRPr="00EB20C4">
        <w:rPr>
          <w:sz w:val="22"/>
          <w:szCs w:val="22"/>
        </w:rPr>
        <w:t xml:space="preserve"> </w:t>
      </w:r>
      <w:r w:rsidR="00BB20EB">
        <w:rPr>
          <w:sz w:val="22"/>
          <w:szCs w:val="22"/>
        </w:rPr>
        <w:t>(G</w:t>
      </w:r>
      <w:r w:rsidR="00A44979" w:rsidRPr="00EB20C4">
        <w:rPr>
          <w:sz w:val="22"/>
          <w:szCs w:val="22"/>
        </w:rPr>
        <w:t xml:space="preserve">ST) = </w:t>
      </w:r>
      <w:r w:rsidR="008E6272">
        <w:rPr>
          <w:b/>
          <w:sz w:val="22"/>
          <w:szCs w:val="22"/>
        </w:rPr>
        <w:t>$</w:t>
      </w:r>
      <w:r w:rsidR="007551EB">
        <w:rPr>
          <w:b/>
          <w:sz w:val="22"/>
          <w:szCs w:val="22"/>
        </w:rPr>
        <w:t>4</w:t>
      </w:r>
      <w:r w:rsidR="00E0414F">
        <w:rPr>
          <w:b/>
          <w:sz w:val="22"/>
          <w:szCs w:val="22"/>
        </w:rPr>
        <w:t>83.00</w:t>
      </w:r>
    </w:p>
    <w:p w14:paraId="50B441E2" w14:textId="28E4D603" w:rsidR="00EB20C4" w:rsidRDefault="00851A4C" w:rsidP="00953F75">
      <w:pPr>
        <w:spacing w:before="120"/>
        <w:rPr>
          <w:sz w:val="22"/>
          <w:szCs w:val="22"/>
        </w:rPr>
      </w:pPr>
      <w:r w:rsidRPr="00FE0727">
        <w:rPr>
          <w:sz w:val="22"/>
          <w:szCs w:val="22"/>
        </w:rPr>
        <w:t>Registration closes</w:t>
      </w:r>
      <w:r w:rsidRPr="00FE0727">
        <w:rPr>
          <w:b/>
          <w:sz w:val="22"/>
          <w:szCs w:val="22"/>
        </w:rPr>
        <w:t xml:space="preserve"> October </w:t>
      </w:r>
      <w:r w:rsidR="00FD45FA">
        <w:rPr>
          <w:b/>
          <w:sz w:val="22"/>
          <w:szCs w:val="22"/>
        </w:rPr>
        <w:t>1</w:t>
      </w:r>
      <w:r w:rsidR="0004519A" w:rsidRPr="0004519A">
        <w:rPr>
          <w:b/>
          <w:sz w:val="22"/>
          <w:szCs w:val="22"/>
          <w:vertAlign w:val="superscript"/>
        </w:rPr>
        <w:t>st</w:t>
      </w:r>
      <w:r>
        <w:rPr>
          <w:sz w:val="22"/>
          <w:szCs w:val="22"/>
        </w:rPr>
        <w:t>.</w:t>
      </w:r>
      <w:r w:rsidR="000F695B">
        <w:rPr>
          <w:sz w:val="22"/>
          <w:szCs w:val="22"/>
        </w:rPr>
        <w:t xml:space="preserve"> </w:t>
      </w:r>
      <w:r w:rsidR="003320C4">
        <w:rPr>
          <w:sz w:val="22"/>
          <w:szCs w:val="22"/>
        </w:rPr>
        <w:t>Fees in</w:t>
      </w:r>
      <w:r w:rsidR="005F7B4E">
        <w:rPr>
          <w:sz w:val="22"/>
          <w:szCs w:val="22"/>
        </w:rPr>
        <w:t>clude</w:t>
      </w:r>
      <w:r w:rsidR="00A44979">
        <w:t xml:space="preserve"> </w:t>
      </w:r>
      <w:r w:rsidR="009A206C" w:rsidRPr="00103535">
        <w:rPr>
          <w:sz w:val="22"/>
        </w:rPr>
        <w:t xml:space="preserve">workshop </w:t>
      </w:r>
      <w:r w:rsidR="00A44979" w:rsidRPr="0074597A">
        <w:rPr>
          <w:sz w:val="22"/>
          <w:szCs w:val="22"/>
        </w:rPr>
        <w:t>hand</w:t>
      </w:r>
      <w:r w:rsidR="00101DAB">
        <w:rPr>
          <w:sz w:val="22"/>
          <w:szCs w:val="22"/>
        </w:rPr>
        <w:t>outs</w:t>
      </w:r>
      <w:r w:rsidR="000C4198">
        <w:rPr>
          <w:sz w:val="22"/>
          <w:szCs w:val="22"/>
        </w:rPr>
        <w:t xml:space="preserve"> and slides</w:t>
      </w:r>
      <w:r w:rsidR="00101DAB">
        <w:rPr>
          <w:sz w:val="22"/>
          <w:szCs w:val="22"/>
        </w:rPr>
        <w:t xml:space="preserve">, </w:t>
      </w:r>
      <w:r w:rsidR="005F7B4E">
        <w:rPr>
          <w:sz w:val="22"/>
          <w:szCs w:val="22"/>
        </w:rPr>
        <w:t>m</w:t>
      </w:r>
      <w:r w:rsidR="00101DAB">
        <w:rPr>
          <w:sz w:val="22"/>
          <w:szCs w:val="22"/>
        </w:rPr>
        <w:t xml:space="preserve">orning </w:t>
      </w:r>
      <w:r w:rsidR="00121063">
        <w:rPr>
          <w:sz w:val="22"/>
          <w:szCs w:val="22"/>
        </w:rPr>
        <w:t xml:space="preserve">and </w:t>
      </w:r>
      <w:r w:rsidR="00CF1CDB">
        <w:rPr>
          <w:sz w:val="22"/>
          <w:szCs w:val="22"/>
        </w:rPr>
        <w:t xml:space="preserve">afternoon snack, </w:t>
      </w:r>
      <w:r w:rsidR="00121063">
        <w:rPr>
          <w:sz w:val="22"/>
          <w:szCs w:val="22"/>
        </w:rPr>
        <w:t>plus</w:t>
      </w:r>
      <w:r w:rsidR="00CE3D0B">
        <w:rPr>
          <w:sz w:val="22"/>
          <w:szCs w:val="22"/>
        </w:rPr>
        <w:t xml:space="preserve"> </w:t>
      </w:r>
      <w:r w:rsidR="003320C4">
        <w:rPr>
          <w:sz w:val="22"/>
          <w:szCs w:val="22"/>
        </w:rPr>
        <w:t xml:space="preserve">the </w:t>
      </w:r>
      <w:r w:rsidR="00401F68">
        <w:rPr>
          <w:sz w:val="22"/>
          <w:szCs w:val="22"/>
        </w:rPr>
        <w:t>letter</w:t>
      </w:r>
      <w:r w:rsidR="000F0144">
        <w:rPr>
          <w:sz w:val="22"/>
          <w:szCs w:val="22"/>
        </w:rPr>
        <w:t xml:space="preserve"> of attendance</w:t>
      </w:r>
      <w:r w:rsidR="00990CE1">
        <w:rPr>
          <w:sz w:val="22"/>
          <w:szCs w:val="22"/>
        </w:rPr>
        <w:t>*</w:t>
      </w:r>
      <w:r w:rsidR="0013066A">
        <w:rPr>
          <w:sz w:val="22"/>
          <w:szCs w:val="22"/>
        </w:rPr>
        <w:t xml:space="preserve">, </w:t>
      </w:r>
      <w:r w:rsidR="003320C4">
        <w:rPr>
          <w:sz w:val="22"/>
          <w:szCs w:val="22"/>
        </w:rPr>
        <w:t>which confirms eligibility</w:t>
      </w:r>
      <w:r w:rsidR="00E77582">
        <w:rPr>
          <w:sz w:val="22"/>
          <w:szCs w:val="22"/>
        </w:rPr>
        <w:t xml:space="preserve"> for</w:t>
      </w:r>
      <w:r w:rsidR="00D33913">
        <w:rPr>
          <w:sz w:val="22"/>
          <w:szCs w:val="22"/>
        </w:rPr>
        <w:t xml:space="preserve"> up to</w:t>
      </w:r>
      <w:r w:rsidR="00E77582">
        <w:rPr>
          <w:sz w:val="22"/>
          <w:szCs w:val="22"/>
        </w:rPr>
        <w:t xml:space="preserve"> </w:t>
      </w:r>
      <w:r w:rsidR="00F26AEA">
        <w:rPr>
          <w:sz w:val="22"/>
          <w:szCs w:val="22"/>
        </w:rPr>
        <w:t xml:space="preserve">12 </w:t>
      </w:r>
      <w:r w:rsidR="00990CE1">
        <w:rPr>
          <w:sz w:val="22"/>
          <w:szCs w:val="22"/>
        </w:rPr>
        <w:t>CE credits</w:t>
      </w:r>
      <w:r w:rsidR="00787288" w:rsidRPr="00787288">
        <w:rPr>
          <w:sz w:val="22"/>
          <w:szCs w:val="22"/>
        </w:rPr>
        <w:t xml:space="preserve">. </w:t>
      </w:r>
      <w:r w:rsidR="00466983">
        <w:rPr>
          <w:sz w:val="22"/>
          <w:szCs w:val="22"/>
        </w:rPr>
        <w:t>Participants</w:t>
      </w:r>
      <w:r w:rsidR="00BC0B3B">
        <w:rPr>
          <w:sz w:val="22"/>
          <w:szCs w:val="22"/>
        </w:rPr>
        <w:t xml:space="preserve"> must sign-in and out each day in order to receive confirmation of attendance</w:t>
      </w:r>
      <w:r w:rsidR="00466983">
        <w:rPr>
          <w:sz w:val="22"/>
          <w:szCs w:val="22"/>
        </w:rPr>
        <w:t>/CE credits</w:t>
      </w:r>
      <w:r w:rsidR="00BC0B3B">
        <w:rPr>
          <w:sz w:val="22"/>
          <w:szCs w:val="22"/>
        </w:rPr>
        <w:t xml:space="preserve">. </w:t>
      </w:r>
      <w:r w:rsidR="00551B68">
        <w:rPr>
          <w:sz w:val="22"/>
          <w:szCs w:val="22"/>
        </w:rPr>
        <w:t xml:space="preserve">Participants are responsible for their own lunch. </w:t>
      </w:r>
      <w:r w:rsidR="00BC0B3B">
        <w:rPr>
          <w:sz w:val="22"/>
          <w:szCs w:val="22"/>
        </w:rPr>
        <w:t>There are numerous lunch spots in the area</w:t>
      </w:r>
      <w:r w:rsidR="00466983">
        <w:rPr>
          <w:sz w:val="22"/>
          <w:szCs w:val="22"/>
        </w:rPr>
        <w:t xml:space="preserve">. </w:t>
      </w:r>
      <w:r w:rsidR="00BC0B3B">
        <w:rPr>
          <w:sz w:val="22"/>
          <w:szCs w:val="22"/>
        </w:rPr>
        <w:t xml:space="preserve">Parking in the area will range from $18-$25/day. </w:t>
      </w:r>
    </w:p>
    <w:p w14:paraId="2E505850" w14:textId="77777777" w:rsidR="0060761D" w:rsidRPr="0060761D" w:rsidRDefault="0060761D" w:rsidP="0060761D">
      <w:pPr>
        <w:spacing w:before="120" w:after="120"/>
        <w:jc w:val="center"/>
        <w:rPr>
          <w:rFonts w:asciiTheme="minorHAnsi" w:hAnsiTheme="minorHAnsi" w:cstheme="minorHAnsi"/>
          <w:sz w:val="22"/>
          <w:szCs w:val="32"/>
        </w:rPr>
      </w:pPr>
      <w:r w:rsidRPr="0060761D">
        <w:rPr>
          <w:rFonts w:asciiTheme="minorHAnsi" w:hAnsiTheme="minorHAnsi" w:cstheme="minorHAnsi"/>
          <w:b/>
          <w:sz w:val="22"/>
          <w:szCs w:val="32"/>
        </w:rPr>
        <w:t>CANCELLATION POLICY</w:t>
      </w:r>
      <w:r w:rsidRPr="0060761D">
        <w:rPr>
          <w:rFonts w:asciiTheme="minorHAnsi" w:hAnsiTheme="minorHAnsi" w:cstheme="minorHAnsi"/>
          <w:sz w:val="22"/>
          <w:szCs w:val="32"/>
        </w:rPr>
        <w:t>:</w:t>
      </w:r>
    </w:p>
    <w:p w14:paraId="5B58CD67" w14:textId="25764B8B" w:rsidR="0060761D" w:rsidRDefault="002C275B" w:rsidP="0060761D">
      <w:pPr>
        <w:rPr>
          <w:sz w:val="22"/>
          <w:szCs w:val="22"/>
        </w:rPr>
      </w:pPr>
      <w:r>
        <w:rPr>
          <w:rFonts w:cstheme="minorHAnsi"/>
          <w:sz w:val="22"/>
          <w:szCs w:val="26"/>
        </w:rPr>
        <w:t xml:space="preserve">The DBT Centre of Vancouver (DBTCV) </w:t>
      </w:r>
      <w:r w:rsidR="0060761D" w:rsidRPr="0060761D">
        <w:rPr>
          <w:rFonts w:cstheme="minorHAnsi"/>
          <w:sz w:val="22"/>
          <w:szCs w:val="26"/>
        </w:rPr>
        <w:t xml:space="preserve">will provide refunds up to 14 days prior to a scheduled workshop and are subject to a </w:t>
      </w:r>
      <w:r w:rsidR="00851A4C">
        <w:rPr>
          <w:rFonts w:cstheme="minorHAnsi"/>
          <w:b/>
          <w:sz w:val="22"/>
          <w:szCs w:val="26"/>
        </w:rPr>
        <w:t xml:space="preserve">$50 </w:t>
      </w:r>
      <w:r w:rsidR="0060761D" w:rsidRPr="0060761D">
        <w:rPr>
          <w:rFonts w:cstheme="minorHAnsi"/>
          <w:b/>
          <w:sz w:val="22"/>
          <w:szCs w:val="26"/>
        </w:rPr>
        <w:t>admin fee</w:t>
      </w:r>
      <w:r w:rsidR="0060761D" w:rsidRPr="0060761D">
        <w:rPr>
          <w:rFonts w:cstheme="minorHAnsi"/>
          <w:sz w:val="22"/>
          <w:szCs w:val="26"/>
        </w:rPr>
        <w:t xml:space="preserve">. Refunds will not be provided after </w:t>
      </w:r>
      <w:r w:rsidR="00230CB0">
        <w:rPr>
          <w:rFonts w:cstheme="minorHAnsi"/>
          <w:b/>
          <w:sz w:val="22"/>
          <w:szCs w:val="26"/>
        </w:rPr>
        <w:t xml:space="preserve">October </w:t>
      </w:r>
      <w:r w:rsidR="00A52983">
        <w:rPr>
          <w:rFonts w:cstheme="minorHAnsi"/>
          <w:b/>
          <w:sz w:val="22"/>
          <w:szCs w:val="26"/>
        </w:rPr>
        <w:t>8</w:t>
      </w:r>
      <w:r w:rsidR="00230CB0" w:rsidRPr="00230CB0">
        <w:rPr>
          <w:rFonts w:cstheme="minorHAnsi"/>
          <w:b/>
          <w:sz w:val="22"/>
          <w:szCs w:val="26"/>
          <w:vertAlign w:val="superscript"/>
        </w:rPr>
        <w:t>th</w:t>
      </w:r>
      <w:r w:rsidR="0060761D" w:rsidRPr="0060761D">
        <w:rPr>
          <w:rFonts w:cstheme="minorHAnsi"/>
          <w:sz w:val="22"/>
          <w:szCs w:val="26"/>
        </w:rPr>
        <w:t>. In the unlikely event we have to cancel the workshop, we will issue a full refund for workshop fees only. Please make hotel &amp; travel arrangements with this in mind.</w:t>
      </w:r>
    </w:p>
    <w:p w14:paraId="78CCC82C" w14:textId="77777777" w:rsidR="005834EB" w:rsidRPr="00937ADB" w:rsidRDefault="005F7B4E" w:rsidP="00FE0727">
      <w:pPr>
        <w:spacing w:before="120" w:after="120"/>
        <w:jc w:val="center"/>
        <w:rPr>
          <w:rStyle w:val="Workshopbodyheading"/>
          <w:sz w:val="24"/>
        </w:rPr>
      </w:pPr>
      <w:r>
        <w:rPr>
          <w:rStyle w:val="Workshopbodyheading"/>
          <w:rFonts w:asciiTheme="minorHAnsi" w:hAnsiTheme="minorHAnsi" w:cstheme="minorHAnsi"/>
          <w:sz w:val="24"/>
        </w:rPr>
        <w:t xml:space="preserve">TO </w:t>
      </w:r>
      <w:r w:rsidR="005834EB" w:rsidRPr="00937ADB">
        <w:rPr>
          <w:rStyle w:val="Workshopbodyheading"/>
          <w:rFonts w:asciiTheme="minorHAnsi" w:hAnsiTheme="minorHAnsi" w:cstheme="minorHAnsi"/>
          <w:sz w:val="24"/>
        </w:rPr>
        <w:t>register</w:t>
      </w:r>
    </w:p>
    <w:p w14:paraId="6328456E" w14:textId="77777777" w:rsidR="00F33705" w:rsidRDefault="00F33705" w:rsidP="00FE0727">
      <w:pPr>
        <w:ind w:left="360"/>
        <w:jc w:val="center"/>
        <w:rPr>
          <w:b/>
          <w:bCs/>
          <w:sz w:val="20"/>
          <w:szCs w:val="20"/>
        </w:rPr>
        <w:sectPr w:rsidR="00F33705" w:rsidSect="00D23340">
          <w:type w:val="continuous"/>
          <w:pgSz w:w="12240" w:h="15840"/>
          <w:pgMar w:top="540" w:right="720" w:bottom="450" w:left="720" w:header="706" w:footer="706" w:gutter="0"/>
          <w:cols w:space="576"/>
          <w:docGrid w:linePitch="360"/>
        </w:sectPr>
      </w:pPr>
    </w:p>
    <w:p w14:paraId="1AFC7A22" w14:textId="77777777" w:rsidR="00F33705" w:rsidRPr="003320C4" w:rsidRDefault="00F33705" w:rsidP="003320C4">
      <w:pPr>
        <w:pStyle w:val="ListParagraph"/>
        <w:numPr>
          <w:ilvl w:val="0"/>
          <w:numId w:val="11"/>
        </w:numPr>
        <w:ind w:left="360" w:hanging="270"/>
        <w:rPr>
          <w:sz w:val="20"/>
          <w:szCs w:val="20"/>
        </w:rPr>
      </w:pPr>
      <w:r w:rsidRPr="003320C4">
        <w:rPr>
          <w:b/>
          <w:bCs/>
          <w:sz w:val="20"/>
          <w:szCs w:val="20"/>
        </w:rPr>
        <w:t xml:space="preserve">Mail </w:t>
      </w:r>
      <w:r w:rsidRPr="003320C4">
        <w:rPr>
          <w:sz w:val="20"/>
          <w:szCs w:val="20"/>
        </w:rPr>
        <w:t>completed registration form to:</w:t>
      </w:r>
      <w:r w:rsidRPr="003320C4">
        <w:rPr>
          <w:b/>
          <w:bCs/>
          <w:sz w:val="20"/>
          <w:szCs w:val="20"/>
        </w:rPr>
        <w:t xml:space="preserve"> </w:t>
      </w:r>
      <w:r w:rsidRPr="003320C4">
        <w:rPr>
          <w:b/>
          <w:bCs/>
          <w:sz w:val="20"/>
          <w:szCs w:val="20"/>
        </w:rPr>
        <w:br/>
      </w:r>
      <w:r w:rsidRPr="003320C4">
        <w:rPr>
          <w:sz w:val="20"/>
          <w:szCs w:val="20"/>
          <w:lang w:val="en-CA"/>
        </w:rPr>
        <w:t>DBT Centre of Vancouver</w:t>
      </w:r>
      <w:r w:rsidRPr="003320C4">
        <w:rPr>
          <w:sz w:val="20"/>
          <w:szCs w:val="20"/>
          <w:lang w:val="en-CA"/>
        </w:rPr>
        <w:br/>
        <w:t>Suite 1040, 1200 Burrard St │Vancouver BC V6Z 2C7</w:t>
      </w:r>
      <w:r w:rsidR="003320C4">
        <w:rPr>
          <w:sz w:val="20"/>
          <w:szCs w:val="20"/>
          <w:lang w:val="en-CA"/>
        </w:rPr>
        <w:t xml:space="preserve"> OR </w:t>
      </w:r>
    </w:p>
    <w:p w14:paraId="62E636C7" w14:textId="478F1772" w:rsidR="005834EB" w:rsidRPr="003320C4" w:rsidRDefault="005F7B4E" w:rsidP="003320C4">
      <w:pPr>
        <w:pStyle w:val="ListParagraph"/>
        <w:numPr>
          <w:ilvl w:val="0"/>
          <w:numId w:val="11"/>
        </w:numPr>
        <w:ind w:left="270" w:hanging="270"/>
        <w:rPr>
          <w:sz w:val="20"/>
          <w:szCs w:val="20"/>
        </w:rPr>
      </w:pPr>
      <w:r w:rsidRPr="003320C4">
        <w:rPr>
          <w:b/>
          <w:bCs/>
          <w:sz w:val="20"/>
          <w:szCs w:val="20"/>
        </w:rPr>
        <w:t xml:space="preserve">Email </w:t>
      </w:r>
      <w:r w:rsidRPr="003320C4">
        <w:rPr>
          <w:sz w:val="20"/>
          <w:szCs w:val="20"/>
        </w:rPr>
        <w:t xml:space="preserve">completed registration form to: </w:t>
      </w:r>
      <w:hyperlink r:id="rId16" w:history="1">
        <w:r w:rsidRPr="003320C4">
          <w:rPr>
            <w:rStyle w:val="Hyperlink"/>
            <w:sz w:val="20"/>
            <w:szCs w:val="20"/>
          </w:rPr>
          <w:t>info@dbtvancouver.com</w:t>
        </w:r>
      </w:hyperlink>
      <w:r w:rsidR="000F695B">
        <w:rPr>
          <w:rStyle w:val="Hyperlink"/>
          <w:sz w:val="20"/>
          <w:szCs w:val="20"/>
        </w:rPr>
        <w:t>.</w:t>
      </w:r>
      <w:r w:rsidRPr="003320C4">
        <w:rPr>
          <w:sz w:val="20"/>
          <w:szCs w:val="20"/>
        </w:rPr>
        <w:t xml:space="preserve"> OR</w:t>
      </w:r>
    </w:p>
    <w:p w14:paraId="34D0549F" w14:textId="56319788" w:rsidR="00F33705" w:rsidRPr="003320C4" w:rsidRDefault="005F7B4E" w:rsidP="00F33705">
      <w:pPr>
        <w:pStyle w:val="ListParagraph"/>
        <w:numPr>
          <w:ilvl w:val="0"/>
          <w:numId w:val="11"/>
        </w:numPr>
        <w:ind w:left="270" w:hanging="270"/>
        <w:rPr>
          <w:sz w:val="20"/>
          <w:szCs w:val="20"/>
        </w:rPr>
        <w:sectPr w:rsidR="00F33705" w:rsidRPr="003320C4" w:rsidSect="00F33705">
          <w:type w:val="continuous"/>
          <w:pgSz w:w="12240" w:h="15840"/>
          <w:pgMar w:top="540" w:right="720" w:bottom="450" w:left="720" w:header="706" w:footer="706" w:gutter="0"/>
          <w:cols w:num="2" w:space="180"/>
          <w:docGrid w:linePitch="360"/>
        </w:sectPr>
      </w:pPr>
      <w:r w:rsidRPr="003320C4">
        <w:rPr>
          <w:b/>
          <w:bCs/>
          <w:sz w:val="20"/>
          <w:szCs w:val="20"/>
        </w:rPr>
        <w:t xml:space="preserve">Fax </w:t>
      </w:r>
      <w:r w:rsidRPr="003320C4">
        <w:rPr>
          <w:sz w:val="20"/>
          <w:szCs w:val="20"/>
        </w:rPr>
        <w:t>completed registration form to 604-569-1230</w:t>
      </w:r>
      <w:r w:rsidR="000F695B">
        <w:rPr>
          <w:sz w:val="20"/>
          <w:szCs w:val="20"/>
        </w:rPr>
        <w:t>.</w:t>
      </w:r>
    </w:p>
    <w:p w14:paraId="374B39EB" w14:textId="77777777" w:rsidR="005834EB" w:rsidRPr="00F33705" w:rsidRDefault="005834EB" w:rsidP="00F33705">
      <w:pPr>
        <w:rPr>
          <w:sz w:val="20"/>
          <w:szCs w:val="20"/>
          <w:lang w:val="en-CA"/>
        </w:rPr>
      </w:pPr>
    </w:p>
    <w:tbl>
      <w:tblPr>
        <w:tblStyle w:val="TableGrid"/>
        <w:tblW w:w="10620" w:type="dxa"/>
        <w:tblInd w:w="-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965"/>
        <w:gridCol w:w="901"/>
        <w:gridCol w:w="719"/>
        <w:gridCol w:w="725"/>
        <w:gridCol w:w="2420"/>
        <w:gridCol w:w="660"/>
        <w:gridCol w:w="4230"/>
      </w:tblGrid>
      <w:tr w:rsidR="0080413E" w:rsidRPr="002544DD" w14:paraId="17EB1AA7" w14:textId="77777777" w:rsidTr="00A34F42">
        <w:trPr>
          <w:trHeight w:val="296"/>
        </w:trPr>
        <w:tc>
          <w:tcPr>
            <w:tcW w:w="10620"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BF9C443" w14:textId="77777777" w:rsidR="0080413E" w:rsidRPr="002544DD" w:rsidRDefault="0080413E" w:rsidP="00FE0727">
            <w:pPr>
              <w:jc w:val="center"/>
              <w:rPr>
                <w:lang w:val="en-CA"/>
              </w:rPr>
            </w:pPr>
            <w:r w:rsidRPr="00250BD3">
              <w:rPr>
                <w:rFonts w:asciiTheme="minorHAnsi" w:hAnsiTheme="minorHAnsi" w:cstheme="minorHAnsi"/>
                <w:b/>
                <w:szCs w:val="28"/>
                <w:lang w:val="en-CA"/>
              </w:rPr>
              <w:t>PARTICIPANT</w:t>
            </w:r>
            <w:r w:rsidR="00E953FF">
              <w:rPr>
                <w:rFonts w:asciiTheme="minorHAnsi" w:hAnsiTheme="minorHAnsi" w:cstheme="minorHAnsi"/>
                <w:b/>
                <w:szCs w:val="28"/>
                <w:lang w:val="en-CA"/>
              </w:rPr>
              <w:t xml:space="preserve"> INFORMATION</w:t>
            </w:r>
          </w:p>
        </w:tc>
      </w:tr>
      <w:tr w:rsidR="0080413E" w:rsidRPr="002544DD" w14:paraId="7B68FB30" w14:textId="77777777" w:rsidTr="0013066A">
        <w:trPr>
          <w:trHeight w:val="452"/>
        </w:trPr>
        <w:tc>
          <w:tcPr>
            <w:tcW w:w="6390" w:type="dxa"/>
            <w:gridSpan w:val="6"/>
            <w:tcBorders>
              <w:top w:val="single" w:sz="4" w:space="0" w:color="auto"/>
              <w:left w:val="single" w:sz="4" w:space="0" w:color="auto"/>
              <w:right w:val="nil"/>
            </w:tcBorders>
            <w:vAlign w:val="center"/>
          </w:tcPr>
          <w:p w14:paraId="316A4A1E" w14:textId="77777777" w:rsidR="0080413E" w:rsidRPr="00A37610" w:rsidRDefault="0080413E" w:rsidP="00DA7683">
            <w:pPr>
              <w:rPr>
                <w:rFonts w:ascii="Garamond" w:hAnsi="Garamond"/>
                <w:sz w:val="20"/>
                <w:szCs w:val="22"/>
                <w:lang w:val="en-CA"/>
              </w:rPr>
            </w:pPr>
            <w:r w:rsidRPr="00A37610">
              <w:rPr>
                <w:rFonts w:ascii="Garamond" w:hAnsi="Garamond"/>
                <w:sz w:val="20"/>
                <w:szCs w:val="22"/>
                <w:lang w:val="en-CA"/>
              </w:rPr>
              <w:t xml:space="preserve">Full Name: </w:t>
            </w:r>
            <w:r w:rsidRPr="00A37610">
              <w:rPr>
                <w:sz w:val="20"/>
                <w:szCs w:val="22"/>
                <w:lang w:val="en-CA"/>
              </w:rPr>
              <w:fldChar w:fldCharType="begin">
                <w:ffData>
                  <w:name w:val="Text31"/>
                  <w:enabled/>
                  <w:calcOnExit w:val="0"/>
                  <w:textInput/>
                </w:ffData>
              </w:fldChar>
            </w:r>
            <w:bookmarkStart w:id="0" w:name="Text31"/>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0"/>
          </w:p>
        </w:tc>
        <w:tc>
          <w:tcPr>
            <w:tcW w:w="4230" w:type="dxa"/>
            <w:tcBorders>
              <w:top w:val="single" w:sz="4" w:space="0" w:color="auto"/>
              <w:left w:val="nil"/>
              <w:right w:val="single" w:sz="4" w:space="0" w:color="auto"/>
            </w:tcBorders>
            <w:vAlign w:val="center"/>
          </w:tcPr>
          <w:p w14:paraId="55AA2562" w14:textId="41AC2046" w:rsidR="0080413E" w:rsidRDefault="0080413E" w:rsidP="00A37610">
            <w:pPr>
              <w:rPr>
                <w:sz w:val="16"/>
                <w:szCs w:val="16"/>
                <w:lang w:val="en-CA"/>
              </w:rPr>
            </w:pPr>
            <w:r>
              <w:rPr>
                <w:rFonts w:ascii="Garamond" w:hAnsi="Garamond"/>
                <w:sz w:val="16"/>
                <w:szCs w:val="16"/>
                <w:lang w:val="en-CA"/>
              </w:rPr>
              <w:t xml:space="preserve">(Print name as you would like to appear on </w:t>
            </w:r>
            <w:r w:rsidR="00E953FF">
              <w:rPr>
                <w:rFonts w:ascii="Garamond" w:hAnsi="Garamond"/>
                <w:sz w:val="16"/>
                <w:szCs w:val="16"/>
                <w:lang w:val="en-CA"/>
              </w:rPr>
              <w:t xml:space="preserve">your </w:t>
            </w:r>
            <w:r>
              <w:rPr>
                <w:rFonts w:ascii="Garamond" w:hAnsi="Garamond"/>
                <w:sz w:val="16"/>
                <w:szCs w:val="16"/>
                <w:lang w:val="en-CA"/>
              </w:rPr>
              <w:t>*</w:t>
            </w:r>
            <w:r w:rsidRPr="00C5265F">
              <w:rPr>
                <w:rFonts w:ascii="Garamond" w:hAnsi="Garamond"/>
                <w:sz w:val="16"/>
                <w:szCs w:val="16"/>
                <w:lang w:val="en-CA"/>
              </w:rPr>
              <w:t>letter of attendance</w:t>
            </w:r>
            <w:r w:rsidR="0013066A">
              <w:rPr>
                <w:rFonts w:ascii="Garamond" w:hAnsi="Garamond"/>
                <w:sz w:val="16"/>
                <w:szCs w:val="16"/>
                <w:lang w:val="en-CA"/>
              </w:rPr>
              <w:t>. Participants are eligible for 12 CE credits.</w:t>
            </w:r>
            <w:r>
              <w:rPr>
                <w:rFonts w:ascii="Garamond" w:hAnsi="Garamond"/>
                <w:sz w:val="16"/>
                <w:szCs w:val="16"/>
                <w:lang w:val="en-CA"/>
              </w:rPr>
              <w:t>)</w:t>
            </w:r>
          </w:p>
        </w:tc>
      </w:tr>
      <w:tr w:rsidR="00C619F3" w:rsidRPr="002544DD" w14:paraId="1A35BF81" w14:textId="77777777" w:rsidTr="006E5454">
        <w:trPr>
          <w:trHeight w:val="452"/>
        </w:trPr>
        <w:tc>
          <w:tcPr>
            <w:tcW w:w="10620" w:type="dxa"/>
            <w:gridSpan w:val="7"/>
            <w:tcBorders>
              <w:top w:val="single" w:sz="4" w:space="0" w:color="auto"/>
              <w:left w:val="single" w:sz="4" w:space="0" w:color="auto"/>
              <w:right w:val="single" w:sz="4" w:space="0" w:color="auto"/>
            </w:tcBorders>
            <w:vAlign w:val="center"/>
          </w:tcPr>
          <w:p w14:paraId="0579516F" w14:textId="77777777" w:rsidR="00C619F3" w:rsidRPr="00A37610" w:rsidRDefault="003807CE" w:rsidP="00DA7683">
            <w:pPr>
              <w:rPr>
                <w:rFonts w:ascii="Garamond" w:hAnsi="Garamond"/>
                <w:sz w:val="20"/>
                <w:lang w:val="en-CA"/>
              </w:rPr>
            </w:pPr>
            <w:r>
              <w:rPr>
                <w:rFonts w:ascii="Garamond" w:hAnsi="Garamond"/>
                <w:sz w:val="20"/>
                <w:szCs w:val="22"/>
                <w:lang w:val="en-CA"/>
              </w:rPr>
              <w:t>A</w:t>
            </w:r>
            <w:r w:rsidR="00C619F3" w:rsidRPr="00A37610">
              <w:rPr>
                <w:rFonts w:ascii="Garamond" w:hAnsi="Garamond"/>
                <w:sz w:val="20"/>
                <w:szCs w:val="22"/>
                <w:lang w:val="en-CA"/>
              </w:rPr>
              <w:t>ddress:</w:t>
            </w:r>
            <w:r w:rsidR="00C619F3" w:rsidRPr="00A37610">
              <w:rPr>
                <w:sz w:val="20"/>
                <w:lang w:val="en-CA"/>
              </w:rPr>
              <w:fldChar w:fldCharType="begin">
                <w:ffData>
                  <w:name w:val="Text3"/>
                  <w:enabled/>
                  <w:calcOnExit w:val="0"/>
                  <w:textInput/>
                </w:ffData>
              </w:fldChar>
            </w:r>
            <w:bookmarkStart w:id="1" w:name="Text3"/>
            <w:r w:rsidR="00C619F3" w:rsidRPr="00A37610">
              <w:rPr>
                <w:rFonts w:ascii="Garamond" w:hAnsi="Garamond"/>
                <w:sz w:val="20"/>
                <w:lang w:val="en-CA"/>
              </w:rPr>
              <w:instrText xml:space="preserve"> FORMTEXT </w:instrText>
            </w:r>
            <w:r w:rsidR="00C619F3" w:rsidRPr="00A37610">
              <w:rPr>
                <w:sz w:val="20"/>
                <w:lang w:val="en-CA"/>
              </w:rPr>
            </w:r>
            <w:r w:rsidR="00C619F3" w:rsidRPr="00A37610">
              <w:rPr>
                <w:sz w:val="20"/>
                <w:lang w:val="en-CA"/>
              </w:rPr>
              <w:fldChar w:fldCharType="separate"/>
            </w:r>
            <w:r w:rsidR="00C619F3" w:rsidRPr="00A37610">
              <w:rPr>
                <w:rFonts w:ascii="Garamond" w:hAnsi="Garamond"/>
                <w:noProof/>
                <w:sz w:val="20"/>
                <w:lang w:val="en-CA"/>
              </w:rPr>
              <w:t> </w:t>
            </w:r>
            <w:r w:rsidR="00C619F3" w:rsidRPr="00A37610">
              <w:rPr>
                <w:rFonts w:ascii="Garamond" w:hAnsi="Garamond"/>
                <w:noProof/>
                <w:sz w:val="20"/>
                <w:lang w:val="en-CA"/>
              </w:rPr>
              <w:t> </w:t>
            </w:r>
            <w:r w:rsidR="00C619F3" w:rsidRPr="00A37610">
              <w:rPr>
                <w:rFonts w:ascii="Garamond" w:hAnsi="Garamond"/>
                <w:noProof/>
                <w:sz w:val="20"/>
                <w:lang w:val="en-CA"/>
              </w:rPr>
              <w:t> </w:t>
            </w:r>
            <w:r w:rsidR="00C619F3" w:rsidRPr="00A37610">
              <w:rPr>
                <w:rFonts w:ascii="Garamond" w:hAnsi="Garamond"/>
                <w:noProof/>
                <w:sz w:val="20"/>
                <w:lang w:val="en-CA"/>
              </w:rPr>
              <w:t> </w:t>
            </w:r>
            <w:r w:rsidR="00C619F3" w:rsidRPr="00A37610">
              <w:rPr>
                <w:rFonts w:ascii="Garamond" w:hAnsi="Garamond"/>
                <w:noProof/>
                <w:sz w:val="20"/>
                <w:lang w:val="en-CA"/>
              </w:rPr>
              <w:t> </w:t>
            </w:r>
            <w:r w:rsidR="00C619F3" w:rsidRPr="00A37610">
              <w:rPr>
                <w:sz w:val="20"/>
                <w:lang w:val="en-CA"/>
              </w:rPr>
              <w:fldChar w:fldCharType="end"/>
            </w:r>
            <w:bookmarkEnd w:id="1"/>
          </w:p>
        </w:tc>
      </w:tr>
      <w:tr w:rsidR="005834EB" w:rsidRPr="002544DD" w14:paraId="7C13CED2" w14:textId="77777777" w:rsidTr="0013066A">
        <w:trPr>
          <w:trHeight w:val="452"/>
        </w:trPr>
        <w:tc>
          <w:tcPr>
            <w:tcW w:w="3310" w:type="dxa"/>
            <w:gridSpan w:val="4"/>
            <w:tcBorders>
              <w:top w:val="single" w:sz="4" w:space="0" w:color="auto"/>
              <w:left w:val="single" w:sz="4" w:space="0" w:color="auto"/>
              <w:right w:val="nil"/>
            </w:tcBorders>
            <w:vAlign w:val="center"/>
          </w:tcPr>
          <w:p w14:paraId="1B0089D6" w14:textId="77777777" w:rsidR="005834EB" w:rsidRPr="00A37610" w:rsidRDefault="005834EB" w:rsidP="00DA7683">
            <w:pPr>
              <w:rPr>
                <w:rFonts w:ascii="Garamond" w:hAnsi="Garamond"/>
                <w:sz w:val="20"/>
                <w:szCs w:val="22"/>
                <w:lang w:val="en-CA"/>
              </w:rPr>
            </w:pPr>
            <w:r w:rsidRPr="00A37610">
              <w:rPr>
                <w:rFonts w:ascii="Garamond" w:hAnsi="Garamond"/>
                <w:sz w:val="20"/>
                <w:szCs w:val="22"/>
                <w:lang w:val="en-CA"/>
              </w:rPr>
              <w:t xml:space="preserve">City: </w:t>
            </w:r>
            <w:r w:rsidRPr="00A37610">
              <w:rPr>
                <w:sz w:val="20"/>
                <w:szCs w:val="22"/>
                <w:lang w:val="en-CA"/>
              </w:rPr>
              <w:fldChar w:fldCharType="begin">
                <w:ffData>
                  <w:name w:val="Text14"/>
                  <w:enabled/>
                  <w:calcOnExit w:val="0"/>
                  <w:textInput/>
                </w:ffData>
              </w:fldChar>
            </w:r>
            <w:bookmarkStart w:id="2" w:name="Text14"/>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2"/>
          </w:p>
        </w:tc>
        <w:tc>
          <w:tcPr>
            <w:tcW w:w="3080" w:type="dxa"/>
            <w:gridSpan w:val="2"/>
            <w:tcBorders>
              <w:top w:val="single" w:sz="4" w:space="0" w:color="auto"/>
              <w:left w:val="nil"/>
              <w:right w:val="nil"/>
            </w:tcBorders>
            <w:vAlign w:val="center"/>
          </w:tcPr>
          <w:p w14:paraId="7EB4A5A3" w14:textId="77777777" w:rsidR="005834EB" w:rsidRPr="00A37610" w:rsidRDefault="005834EB" w:rsidP="00DA7683">
            <w:pPr>
              <w:rPr>
                <w:rFonts w:ascii="Garamond" w:hAnsi="Garamond"/>
                <w:sz w:val="20"/>
                <w:lang w:val="en-CA"/>
              </w:rPr>
            </w:pPr>
            <w:r w:rsidRPr="00A37610">
              <w:rPr>
                <w:rFonts w:ascii="Garamond" w:hAnsi="Garamond"/>
                <w:sz w:val="20"/>
                <w:lang w:val="en-CA"/>
              </w:rPr>
              <w:t xml:space="preserve">Prov./State: </w:t>
            </w:r>
            <w:r w:rsidRPr="00A37610">
              <w:rPr>
                <w:sz w:val="20"/>
                <w:lang w:val="en-CA"/>
              </w:rPr>
              <w:fldChar w:fldCharType="begin">
                <w:ffData>
                  <w:name w:val="Text15"/>
                  <w:enabled/>
                  <w:calcOnExit w:val="0"/>
                  <w:textInput/>
                </w:ffData>
              </w:fldChar>
            </w:r>
            <w:bookmarkStart w:id="3" w:name="Text15"/>
            <w:r w:rsidRPr="00A37610">
              <w:rPr>
                <w:rFonts w:ascii="Garamond" w:hAnsi="Garamond"/>
                <w:sz w:val="20"/>
                <w:lang w:val="en-CA"/>
              </w:rPr>
              <w:instrText xml:space="preserve"> FORMTEXT </w:instrText>
            </w:r>
            <w:r w:rsidRPr="00A37610">
              <w:rPr>
                <w:sz w:val="20"/>
                <w:lang w:val="en-CA"/>
              </w:rPr>
            </w:r>
            <w:r w:rsidRPr="00A37610">
              <w:rPr>
                <w:sz w:val="20"/>
                <w:lang w:val="en-CA"/>
              </w:rPr>
              <w:fldChar w:fldCharType="separate"/>
            </w:r>
            <w:r w:rsidRPr="00A37610">
              <w:rPr>
                <w:rFonts w:ascii="Garamond" w:hAnsi="Garamond"/>
                <w:noProof/>
                <w:sz w:val="20"/>
                <w:lang w:val="en-CA"/>
              </w:rPr>
              <w:t> </w:t>
            </w:r>
            <w:r w:rsidRPr="00A37610">
              <w:rPr>
                <w:rFonts w:ascii="Garamond" w:hAnsi="Garamond"/>
                <w:noProof/>
                <w:sz w:val="20"/>
                <w:lang w:val="en-CA"/>
              </w:rPr>
              <w:t> </w:t>
            </w:r>
            <w:r w:rsidRPr="00A37610">
              <w:rPr>
                <w:rFonts w:ascii="Garamond" w:hAnsi="Garamond"/>
                <w:noProof/>
                <w:sz w:val="20"/>
                <w:lang w:val="en-CA"/>
              </w:rPr>
              <w:t> </w:t>
            </w:r>
            <w:r w:rsidRPr="00A37610">
              <w:rPr>
                <w:rFonts w:ascii="Garamond" w:hAnsi="Garamond"/>
                <w:noProof/>
                <w:sz w:val="20"/>
                <w:lang w:val="en-CA"/>
              </w:rPr>
              <w:t> </w:t>
            </w:r>
            <w:r w:rsidRPr="00A37610">
              <w:rPr>
                <w:rFonts w:ascii="Garamond" w:hAnsi="Garamond"/>
                <w:noProof/>
                <w:sz w:val="20"/>
                <w:lang w:val="en-CA"/>
              </w:rPr>
              <w:t> </w:t>
            </w:r>
            <w:r w:rsidRPr="00A37610">
              <w:rPr>
                <w:sz w:val="20"/>
                <w:lang w:val="en-CA"/>
              </w:rPr>
              <w:fldChar w:fldCharType="end"/>
            </w:r>
            <w:bookmarkEnd w:id="3"/>
          </w:p>
        </w:tc>
        <w:tc>
          <w:tcPr>
            <w:tcW w:w="4230" w:type="dxa"/>
            <w:tcBorders>
              <w:top w:val="single" w:sz="4" w:space="0" w:color="auto"/>
              <w:left w:val="nil"/>
              <w:right w:val="single" w:sz="4" w:space="0" w:color="auto"/>
            </w:tcBorders>
            <w:vAlign w:val="center"/>
          </w:tcPr>
          <w:p w14:paraId="734368AE" w14:textId="77777777" w:rsidR="005834EB" w:rsidRPr="002544DD" w:rsidRDefault="005834EB" w:rsidP="00DA7683">
            <w:pPr>
              <w:rPr>
                <w:rFonts w:ascii="Garamond" w:hAnsi="Garamond"/>
                <w:lang w:val="en-CA"/>
              </w:rPr>
            </w:pPr>
            <w:r w:rsidRPr="00052678">
              <w:rPr>
                <w:rFonts w:ascii="Garamond" w:hAnsi="Garamond"/>
                <w:sz w:val="22"/>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C619F3" w:rsidRPr="002544DD" w14:paraId="5A8DFC5E" w14:textId="77777777" w:rsidTr="006E5454">
        <w:trPr>
          <w:trHeight w:val="452"/>
        </w:trPr>
        <w:tc>
          <w:tcPr>
            <w:tcW w:w="3310" w:type="dxa"/>
            <w:gridSpan w:val="4"/>
            <w:tcBorders>
              <w:top w:val="single" w:sz="4" w:space="0" w:color="auto"/>
              <w:left w:val="single" w:sz="4" w:space="0" w:color="auto"/>
            </w:tcBorders>
            <w:vAlign w:val="center"/>
          </w:tcPr>
          <w:p w14:paraId="1EF258FC" w14:textId="77777777" w:rsidR="00C619F3" w:rsidRPr="00A37610" w:rsidRDefault="00C619F3" w:rsidP="00DA7683">
            <w:pPr>
              <w:rPr>
                <w:rFonts w:ascii="Garamond" w:hAnsi="Garamond"/>
                <w:sz w:val="20"/>
                <w:szCs w:val="22"/>
                <w:lang w:val="en-CA"/>
              </w:rPr>
            </w:pPr>
            <w:r w:rsidRPr="00A37610">
              <w:rPr>
                <w:rFonts w:ascii="Garamond" w:hAnsi="Garamond"/>
                <w:sz w:val="20"/>
                <w:szCs w:val="22"/>
                <w:lang w:val="en-CA"/>
              </w:rPr>
              <w:t xml:space="preserve">Phone: </w:t>
            </w:r>
            <w:r w:rsidRPr="00A37610">
              <w:rPr>
                <w:sz w:val="20"/>
                <w:szCs w:val="22"/>
                <w:lang w:val="en-CA"/>
              </w:rPr>
              <w:fldChar w:fldCharType="begin">
                <w:ffData>
                  <w:name w:val="Text23"/>
                  <w:enabled/>
                  <w:calcOnExit w:val="0"/>
                  <w:textInput/>
                </w:ffData>
              </w:fldChar>
            </w:r>
            <w:bookmarkStart w:id="5" w:name="Text23"/>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5"/>
            <w:r w:rsidRPr="00A37610">
              <w:rPr>
                <w:rFonts w:ascii="Garamond" w:hAnsi="Garamond"/>
                <w:sz w:val="20"/>
                <w:szCs w:val="22"/>
                <w:lang w:val="en-CA"/>
              </w:rPr>
              <w:t xml:space="preserve"> </w:t>
            </w:r>
            <w:r w:rsidRPr="00A37610">
              <w:rPr>
                <w:sz w:val="20"/>
                <w:szCs w:val="22"/>
                <w:lang w:val="en-CA"/>
              </w:rPr>
              <w:fldChar w:fldCharType="begin">
                <w:ffData>
                  <w:name w:val="Text24"/>
                  <w:enabled/>
                  <w:calcOnExit w:val="0"/>
                  <w:textInput/>
                </w:ffData>
              </w:fldChar>
            </w:r>
            <w:bookmarkStart w:id="6" w:name="Text24"/>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6"/>
            <w:r w:rsidRPr="00A37610">
              <w:rPr>
                <w:rFonts w:ascii="Garamond" w:hAnsi="Garamond"/>
                <w:sz w:val="20"/>
                <w:szCs w:val="22"/>
                <w:lang w:val="en-CA"/>
              </w:rPr>
              <w:t xml:space="preserve">  </w:t>
            </w:r>
            <w:r w:rsidRPr="00A37610">
              <w:rPr>
                <w:sz w:val="20"/>
                <w:szCs w:val="22"/>
                <w:lang w:val="en-CA"/>
              </w:rPr>
              <w:fldChar w:fldCharType="begin">
                <w:ffData>
                  <w:name w:val="Text25"/>
                  <w:enabled/>
                  <w:calcOnExit w:val="0"/>
                  <w:textInput/>
                </w:ffData>
              </w:fldChar>
            </w:r>
            <w:bookmarkStart w:id="7" w:name="Text25"/>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7"/>
          </w:p>
        </w:tc>
        <w:tc>
          <w:tcPr>
            <w:tcW w:w="7310" w:type="dxa"/>
            <w:gridSpan w:val="3"/>
            <w:tcBorders>
              <w:top w:val="single" w:sz="4" w:space="0" w:color="auto"/>
              <w:right w:val="single" w:sz="4" w:space="0" w:color="auto"/>
            </w:tcBorders>
            <w:vAlign w:val="center"/>
          </w:tcPr>
          <w:p w14:paraId="524C776A" w14:textId="77777777" w:rsidR="00C619F3" w:rsidRPr="00A37610" w:rsidRDefault="00C619F3" w:rsidP="00DA7683">
            <w:pPr>
              <w:rPr>
                <w:rFonts w:ascii="Garamond" w:hAnsi="Garamond"/>
                <w:sz w:val="20"/>
                <w:lang w:val="en-CA"/>
              </w:rPr>
            </w:pPr>
            <w:r w:rsidRPr="00A37610">
              <w:rPr>
                <w:rFonts w:ascii="Garamond" w:hAnsi="Garamond"/>
                <w:sz w:val="20"/>
                <w:lang w:val="en-CA"/>
              </w:rPr>
              <w:t xml:space="preserve">Organization: </w:t>
            </w:r>
            <w:r w:rsidRPr="00A37610">
              <w:rPr>
                <w:rFonts w:ascii="Garamond" w:hAnsi="Garamond"/>
                <w:color w:val="808080" w:themeColor="background1" w:themeShade="80"/>
                <w:sz w:val="20"/>
                <w:lang w:val="en-CA"/>
              </w:rPr>
              <w:t>(</w:t>
            </w:r>
            <w:r w:rsidRPr="00A37610">
              <w:rPr>
                <w:rFonts w:ascii="Garamond" w:hAnsi="Garamond"/>
                <w:color w:val="808080" w:themeColor="background1" w:themeShade="80"/>
                <w:sz w:val="18"/>
                <w:lang w:val="en-CA"/>
              </w:rPr>
              <w:t>Optional</w:t>
            </w:r>
            <w:r w:rsidRPr="00A37610">
              <w:rPr>
                <w:rFonts w:ascii="Garamond" w:hAnsi="Garamond"/>
                <w:color w:val="808080" w:themeColor="background1" w:themeShade="80"/>
                <w:sz w:val="20"/>
                <w:lang w:val="en-CA"/>
              </w:rPr>
              <w:t xml:space="preserve">) </w:t>
            </w:r>
            <w:r w:rsidRPr="00A37610">
              <w:rPr>
                <w:color w:val="808080" w:themeColor="background1" w:themeShade="80"/>
                <w:sz w:val="20"/>
                <w:lang w:val="en-CA"/>
              </w:rPr>
              <w:fldChar w:fldCharType="begin">
                <w:ffData>
                  <w:name w:val="Text26"/>
                  <w:enabled/>
                  <w:calcOnExit w:val="0"/>
                  <w:textInput/>
                </w:ffData>
              </w:fldChar>
            </w:r>
            <w:bookmarkStart w:id="8" w:name="Text26"/>
            <w:r w:rsidRPr="00A37610">
              <w:rPr>
                <w:rFonts w:ascii="Garamond" w:hAnsi="Garamond"/>
                <w:color w:val="808080" w:themeColor="background1" w:themeShade="80"/>
                <w:sz w:val="20"/>
                <w:lang w:val="en-CA"/>
              </w:rPr>
              <w:instrText xml:space="preserve"> FORMTEXT </w:instrText>
            </w:r>
            <w:r w:rsidRPr="00A37610">
              <w:rPr>
                <w:color w:val="808080" w:themeColor="background1" w:themeShade="80"/>
                <w:sz w:val="20"/>
                <w:lang w:val="en-CA"/>
              </w:rPr>
            </w:r>
            <w:r w:rsidRPr="00A37610">
              <w:rPr>
                <w:color w:val="808080" w:themeColor="background1" w:themeShade="80"/>
                <w:sz w:val="20"/>
                <w:lang w:val="en-CA"/>
              </w:rPr>
              <w:fldChar w:fldCharType="separate"/>
            </w:r>
            <w:r w:rsidRPr="00A37610">
              <w:rPr>
                <w:rFonts w:ascii="Garamond" w:hAnsi="Garamond"/>
                <w:noProof/>
                <w:color w:val="808080" w:themeColor="background1" w:themeShade="80"/>
                <w:sz w:val="20"/>
                <w:lang w:val="en-CA"/>
              </w:rPr>
              <w:t> </w:t>
            </w:r>
            <w:r w:rsidRPr="00A37610">
              <w:rPr>
                <w:rFonts w:ascii="Garamond" w:hAnsi="Garamond"/>
                <w:noProof/>
                <w:color w:val="808080" w:themeColor="background1" w:themeShade="80"/>
                <w:sz w:val="20"/>
                <w:lang w:val="en-CA"/>
              </w:rPr>
              <w:t> </w:t>
            </w:r>
            <w:r w:rsidRPr="00A37610">
              <w:rPr>
                <w:rFonts w:ascii="Garamond" w:hAnsi="Garamond"/>
                <w:noProof/>
                <w:color w:val="808080" w:themeColor="background1" w:themeShade="80"/>
                <w:sz w:val="20"/>
                <w:lang w:val="en-CA"/>
              </w:rPr>
              <w:t> </w:t>
            </w:r>
            <w:r w:rsidRPr="00A37610">
              <w:rPr>
                <w:rFonts w:ascii="Garamond" w:hAnsi="Garamond"/>
                <w:noProof/>
                <w:color w:val="808080" w:themeColor="background1" w:themeShade="80"/>
                <w:sz w:val="20"/>
                <w:lang w:val="en-CA"/>
              </w:rPr>
              <w:t> </w:t>
            </w:r>
            <w:r w:rsidRPr="00A37610">
              <w:rPr>
                <w:rFonts w:ascii="Garamond" w:hAnsi="Garamond"/>
                <w:noProof/>
                <w:color w:val="808080" w:themeColor="background1" w:themeShade="80"/>
                <w:sz w:val="20"/>
                <w:lang w:val="en-CA"/>
              </w:rPr>
              <w:t> </w:t>
            </w:r>
            <w:r w:rsidRPr="00A37610">
              <w:rPr>
                <w:color w:val="808080" w:themeColor="background1" w:themeShade="80"/>
                <w:sz w:val="20"/>
                <w:lang w:val="en-CA"/>
              </w:rPr>
              <w:fldChar w:fldCharType="end"/>
            </w:r>
            <w:bookmarkEnd w:id="8"/>
          </w:p>
        </w:tc>
      </w:tr>
      <w:tr w:rsidR="005834EB" w:rsidRPr="002544DD" w14:paraId="6B8495EC" w14:textId="77777777" w:rsidTr="006E5454">
        <w:trPr>
          <w:trHeight w:val="575"/>
        </w:trPr>
        <w:tc>
          <w:tcPr>
            <w:tcW w:w="10620" w:type="dxa"/>
            <w:gridSpan w:val="7"/>
            <w:tcBorders>
              <w:top w:val="single" w:sz="4" w:space="0" w:color="auto"/>
              <w:left w:val="single" w:sz="4" w:space="0" w:color="auto"/>
              <w:right w:val="single" w:sz="4" w:space="0" w:color="auto"/>
            </w:tcBorders>
            <w:vAlign w:val="bottom"/>
          </w:tcPr>
          <w:p w14:paraId="14177A58" w14:textId="77777777" w:rsidR="00354CDA" w:rsidRPr="00A37610" w:rsidRDefault="000A23ED" w:rsidP="00645C61">
            <w:pPr>
              <w:rPr>
                <w:rFonts w:ascii="Garamond" w:hAnsi="Garamond"/>
                <w:sz w:val="20"/>
                <w:szCs w:val="22"/>
                <w:lang w:val="en-CA"/>
              </w:rPr>
            </w:pPr>
            <w:r w:rsidRPr="00A37610">
              <w:rPr>
                <w:rFonts w:ascii="Garamond" w:hAnsi="Garamond"/>
                <w:sz w:val="20"/>
                <w:szCs w:val="22"/>
                <w:lang w:val="en-CA"/>
              </w:rPr>
              <w:t xml:space="preserve">Email: </w:t>
            </w:r>
            <w:r w:rsidRPr="00A37610">
              <w:rPr>
                <w:sz w:val="20"/>
                <w:szCs w:val="22"/>
                <w:lang w:val="en-CA"/>
              </w:rPr>
              <w:fldChar w:fldCharType="begin">
                <w:ffData>
                  <w:name w:val="Text27"/>
                  <w:enabled/>
                  <w:calcOnExit w:val="0"/>
                  <w:textInput/>
                </w:ffData>
              </w:fldChar>
            </w:r>
            <w:bookmarkStart w:id="9" w:name="Text27"/>
            <w:r w:rsidRPr="00A37610">
              <w:rPr>
                <w:rFonts w:ascii="Garamond" w:hAnsi="Garamond"/>
                <w:sz w:val="20"/>
                <w:szCs w:val="22"/>
                <w:lang w:val="en-CA"/>
              </w:rPr>
              <w:instrText xml:space="preserve"> FORMTEXT </w:instrText>
            </w:r>
            <w:r w:rsidRPr="00A37610">
              <w:rPr>
                <w:sz w:val="20"/>
                <w:szCs w:val="22"/>
                <w:lang w:val="en-CA"/>
              </w:rPr>
            </w:r>
            <w:r w:rsidRPr="00A37610">
              <w:rPr>
                <w:sz w:val="20"/>
                <w:szCs w:val="22"/>
                <w:lang w:val="en-CA"/>
              </w:rPr>
              <w:fldChar w:fldCharType="separate"/>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rFonts w:ascii="Garamond" w:hAnsi="Garamond"/>
                <w:noProof/>
                <w:sz w:val="20"/>
                <w:szCs w:val="22"/>
                <w:lang w:val="en-CA"/>
              </w:rPr>
              <w:t> </w:t>
            </w:r>
            <w:r w:rsidRPr="00A37610">
              <w:rPr>
                <w:sz w:val="20"/>
                <w:szCs w:val="22"/>
                <w:lang w:val="en-CA"/>
              </w:rPr>
              <w:fldChar w:fldCharType="end"/>
            </w:r>
            <w:bookmarkEnd w:id="9"/>
          </w:p>
          <w:p w14:paraId="63BD2D6D" w14:textId="77777777" w:rsidR="000A23ED" w:rsidRPr="00A37610" w:rsidRDefault="001E54BA" w:rsidP="00CC40C9">
            <w:pPr>
              <w:rPr>
                <w:rFonts w:ascii="Garamond" w:hAnsi="Garamond"/>
                <w:sz w:val="20"/>
                <w:szCs w:val="22"/>
                <w:lang w:val="en-CA"/>
              </w:rPr>
            </w:pPr>
            <w:r w:rsidRPr="00A37610">
              <w:rPr>
                <w:rFonts w:ascii="Garamond" w:hAnsi="Garamond"/>
                <w:sz w:val="18"/>
                <w:szCs w:val="22"/>
                <w:lang w:val="en-CA"/>
              </w:rPr>
              <w:t>(</w:t>
            </w:r>
            <w:r w:rsidR="000A23ED" w:rsidRPr="00A37610">
              <w:rPr>
                <w:rFonts w:ascii="Garamond" w:hAnsi="Garamond"/>
                <w:sz w:val="18"/>
                <w:szCs w:val="22"/>
                <w:lang w:val="en-CA"/>
              </w:rPr>
              <w:t>Reg</w:t>
            </w:r>
            <w:r w:rsidR="004E120C" w:rsidRPr="00A37610">
              <w:rPr>
                <w:rFonts w:ascii="Garamond" w:hAnsi="Garamond"/>
                <w:sz w:val="18"/>
                <w:szCs w:val="22"/>
                <w:lang w:val="en-CA"/>
              </w:rPr>
              <w:t xml:space="preserve">istration receipt </w:t>
            </w:r>
            <w:r w:rsidR="000A23ED" w:rsidRPr="00A37610">
              <w:rPr>
                <w:rFonts w:ascii="Garamond" w:hAnsi="Garamond"/>
                <w:sz w:val="18"/>
                <w:szCs w:val="22"/>
                <w:lang w:val="en-CA"/>
              </w:rPr>
              <w:t xml:space="preserve">and workshop reminder will go to this </w:t>
            </w:r>
            <w:r w:rsidR="00CC40C9" w:rsidRPr="00A37610">
              <w:rPr>
                <w:rFonts w:ascii="Garamond" w:hAnsi="Garamond"/>
                <w:sz w:val="18"/>
                <w:szCs w:val="22"/>
                <w:lang w:val="en-CA"/>
              </w:rPr>
              <w:t>email</w:t>
            </w:r>
            <w:r w:rsidRPr="00A37610">
              <w:rPr>
                <w:rFonts w:ascii="Garamond" w:hAnsi="Garamond"/>
                <w:sz w:val="18"/>
                <w:szCs w:val="22"/>
                <w:lang w:val="en-CA"/>
              </w:rPr>
              <w:t>. Include multiple</w:t>
            </w:r>
            <w:r w:rsidR="00793CA0" w:rsidRPr="00A37610">
              <w:rPr>
                <w:rFonts w:ascii="Garamond" w:hAnsi="Garamond"/>
                <w:sz w:val="18"/>
                <w:szCs w:val="22"/>
                <w:lang w:val="en-CA"/>
              </w:rPr>
              <w:t xml:space="preserve"> </w:t>
            </w:r>
            <w:r w:rsidR="00EC1831" w:rsidRPr="00A37610">
              <w:rPr>
                <w:rFonts w:ascii="Garamond" w:hAnsi="Garamond"/>
                <w:sz w:val="18"/>
                <w:szCs w:val="22"/>
                <w:lang w:val="en-CA"/>
              </w:rPr>
              <w:t>emails</w:t>
            </w:r>
            <w:r w:rsidR="004E120C" w:rsidRPr="00A37610">
              <w:rPr>
                <w:rFonts w:ascii="Garamond" w:hAnsi="Garamond"/>
                <w:sz w:val="18"/>
                <w:szCs w:val="22"/>
                <w:lang w:val="en-CA"/>
              </w:rPr>
              <w:t xml:space="preserve">, i.e., work, </w:t>
            </w:r>
            <w:r w:rsidR="00FC5FF2" w:rsidRPr="00A37610">
              <w:rPr>
                <w:rFonts w:ascii="Garamond" w:hAnsi="Garamond"/>
                <w:sz w:val="18"/>
                <w:szCs w:val="22"/>
                <w:lang w:val="en-CA"/>
              </w:rPr>
              <w:t xml:space="preserve">home, employer, </w:t>
            </w:r>
            <w:r w:rsidR="00FF5866" w:rsidRPr="00A37610">
              <w:rPr>
                <w:rFonts w:ascii="Garamond" w:hAnsi="Garamond"/>
                <w:sz w:val="18"/>
                <w:szCs w:val="22"/>
                <w:lang w:val="en-CA"/>
              </w:rPr>
              <w:t xml:space="preserve">office admin </w:t>
            </w:r>
            <w:r w:rsidR="002F1C3B" w:rsidRPr="00A37610">
              <w:rPr>
                <w:rFonts w:ascii="Garamond" w:hAnsi="Garamond"/>
                <w:sz w:val="18"/>
                <w:szCs w:val="22"/>
                <w:lang w:val="en-CA"/>
              </w:rPr>
              <w:t>etc.</w:t>
            </w:r>
            <w:r w:rsidR="00EB37FE" w:rsidRPr="00A37610">
              <w:rPr>
                <w:rFonts w:ascii="Garamond" w:hAnsi="Garamond"/>
                <w:sz w:val="18"/>
                <w:szCs w:val="22"/>
                <w:lang w:val="en-CA"/>
              </w:rPr>
              <w:t xml:space="preserve">, </w:t>
            </w:r>
            <w:r w:rsidRPr="00A37610">
              <w:rPr>
                <w:rFonts w:ascii="Garamond" w:hAnsi="Garamond"/>
                <w:sz w:val="18"/>
                <w:szCs w:val="22"/>
                <w:lang w:val="en-CA"/>
              </w:rPr>
              <w:t>if needed.)</w:t>
            </w:r>
          </w:p>
        </w:tc>
      </w:tr>
      <w:tr w:rsidR="00354CDA" w:rsidRPr="002544DD" w14:paraId="1EB0D148" w14:textId="77777777" w:rsidTr="006E5454">
        <w:trPr>
          <w:trHeight w:val="452"/>
        </w:trPr>
        <w:tc>
          <w:tcPr>
            <w:tcW w:w="10620" w:type="dxa"/>
            <w:gridSpan w:val="7"/>
            <w:tcBorders>
              <w:top w:val="single" w:sz="4" w:space="0" w:color="auto"/>
              <w:left w:val="single" w:sz="4" w:space="0" w:color="auto"/>
              <w:right w:val="single" w:sz="4" w:space="0" w:color="auto"/>
            </w:tcBorders>
            <w:vAlign w:val="center"/>
          </w:tcPr>
          <w:p w14:paraId="58786B14" w14:textId="77777777" w:rsidR="00354CDA" w:rsidRPr="00052678" w:rsidRDefault="003B61FB" w:rsidP="00DA7683">
            <w:pPr>
              <w:rPr>
                <w:rFonts w:ascii="Garamond" w:hAnsi="Garamond"/>
                <w:sz w:val="22"/>
                <w:szCs w:val="22"/>
              </w:rPr>
            </w:pPr>
            <w:sdt>
              <w:sdtPr>
                <w:rPr>
                  <w:sz w:val="22"/>
                  <w:szCs w:val="22"/>
                </w:rPr>
                <w:id w:val="665898010"/>
                <w14:checkbox>
                  <w14:checked w14:val="0"/>
                  <w14:checkedState w14:val="2612" w14:font="MS Gothic"/>
                  <w14:uncheckedState w14:val="2610" w14:font="MS Gothic"/>
                </w14:checkbox>
              </w:sdtPr>
              <w:sdtEndPr/>
              <w:sdtContent>
                <w:r w:rsidR="000A23ED" w:rsidRPr="00052678">
                  <w:rPr>
                    <w:rFonts w:ascii="Segoe UI Symbol" w:eastAsia="MS Gothic" w:hAnsi="Segoe UI Symbol" w:cs="Segoe UI Symbol"/>
                    <w:sz w:val="22"/>
                    <w:szCs w:val="22"/>
                  </w:rPr>
                  <w:t>☐</w:t>
                </w:r>
              </w:sdtContent>
            </w:sdt>
            <w:r w:rsidR="009C37E2">
              <w:rPr>
                <w:sz w:val="22"/>
                <w:szCs w:val="22"/>
              </w:rPr>
              <w:t xml:space="preserve"> </w:t>
            </w:r>
            <w:r w:rsidR="000A23ED" w:rsidRPr="00052678">
              <w:rPr>
                <w:rFonts w:ascii="Garamond" w:hAnsi="Garamond"/>
                <w:sz w:val="22"/>
                <w:szCs w:val="22"/>
              </w:rPr>
              <w:t xml:space="preserve">Yes, please add </w:t>
            </w:r>
            <w:r w:rsidR="00EA5A87">
              <w:rPr>
                <w:rFonts w:ascii="Garamond" w:hAnsi="Garamond"/>
                <w:sz w:val="22"/>
                <w:szCs w:val="22"/>
              </w:rPr>
              <w:t xml:space="preserve">me to your mailing list. I would like </w:t>
            </w:r>
            <w:r w:rsidR="000A23ED" w:rsidRPr="00052678">
              <w:rPr>
                <w:rFonts w:ascii="Garamond" w:hAnsi="Garamond"/>
                <w:sz w:val="22"/>
                <w:szCs w:val="22"/>
              </w:rPr>
              <w:t>to hear about upcoming workshops.</w:t>
            </w:r>
            <w:r w:rsidR="00A37610">
              <w:rPr>
                <w:rFonts w:ascii="Garamond" w:hAnsi="Garamond"/>
                <w:sz w:val="22"/>
                <w:szCs w:val="22"/>
              </w:rPr>
              <w:t xml:space="preserve"> Click or type yes:</w:t>
            </w:r>
            <w:r w:rsidR="00A37610" w:rsidRPr="00422BD4">
              <w:rPr>
                <w:sz w:val="22"/>
                <w:szCs w:val="22"/>
                <w:u w:val="single"/>
              </w:rPr>
              <w:fldChar w:fldCharType="begin">
                <w:ffData>
                  <w:name w:val="Text32"/>
                  <w:enabled/>
                  <w:calcOnExit w:val="0"/>
                  <w:textInput/>
                </w:ffData>
              </w:fldChar>
            </w:r>
            <w:bookmarkStart w:id="10" w:name="Text32"/>
            <w:r w:rsidR="00A37610" w:rsidRPr="00422BD4">
              <w:rPr>
                <w:rFonts w:ascii="Garamond" w:hAnsi="Garamond"/>
                <w:sz w:val="22"/>
                <w:szCs w:val="22"/>
                <w:u w:val="single"/>
              </w:rPr>
              <w:instrText xml:space="preserve"> FORMTEXT </w:instrText>
            </w:r>
            <w:r w:rsidR="00A37610" w:rsidRPr="00422BD4">
              <w:rPr>
                <w:sz w:val="22"/>
                <w:szCs w:val="22"/>
                <w:u w:val="single"/>
              </w:rPr>
            </w:r>
            <w:r w:rsidR="00A37610" w:rsidRPr="00422BD4">
              <w:rPr>
                <w:sz w:val="22"/>
                <w:szCs w:val="22"/>
                <w:u w:val="single"/>
              </w:rPr>
              <w:fldChar w:fldCharType="separate"/>
            </w:r>
            <w:r w:rsidR="00A37610" w:rsidRPr="00422BD4">
              <w:rPr>
                <w:rFonts w:ascii="Garamond" w:hAnsi="Garamond"/>
                <w:noProof/>
                <w:sz w:val="22"/>
                <w:szCs w:val="22"/>
                <w:u w:val="single"/>
              </w:rPr>
              <w:t> </w:t>
            </w:r>
            <w:r w:rsidR="00A37610" w:rsidRPr="00422BD4">
              <w:rPr>
                <w:rFonts w:ascii="Garamond" w:hAnsi="Garamond"/>
                <w:noProof/>
                <w:sz w:val="22"/>
                <w:szCs w:val="22"/>
                <w:u w:val="single"/>
              </w:rPr>
              <w:t> </w:t>
            </w:r>
            <w:r w:rsidR="00A37610" w:rsidRPr="00422BD4">
              <w:rPr>
                <w:rFonts w:ascii="Garamond" w:hAnsi="Garamond"/>
                <w:noProof/>
                <w:sz w:val="22"/>
                <w:szCs w:val="22"/>
                <w:u w:val="single"/>
              </w:rPr>
              <w:t> </w:t>
            </w:r>
            <w:r w:rsidR="00A37610" w:rsidRPr="00422BD4">
              <w:rPr>
                <w:rFonts w:ascii="Garamond" w:hAnsi="Garamond"/>
                <w:noProof/>
                <w:sz w:val="22"/>
                <w:szCs w:val="22"/>
                <w:u w:val="single"/>
              </w:rPr>
              <w:t> </w:t>
            </w:r>
            <w:r w:rsidR="00A37610" w:rsidRPr="00422BD4">
              <w:rPr>
                <w:rFonts w:ascii="Garamond" w:hAnsi="Garamond"/>
                <w:noProof/>
                <w:sz w:val="22"/>
                <w:szCs w:val="22"/>
                <w:u w:val="single"/>
              </w:rPr>
              <w:t> </w:t>
            </w:r>
            <w:r w:rsidR="00A37610" w:rsidRPr="00422BD4">
              <w:rPr>
                <w:sz w:val="22"/>
                <w:szCs w:val="22"/>
                <w:u w:val="single"/>
              </w:rPr>
              <w:fldChar w:fldCharType="end"/>
            </w:r>
            <w:bookmarkEnd w:id="10"/>
          </w:p>
        </w:tc>
      </w:tr>
      <w:tr w:rsidR="00052678" w:rsidRPr="002544DD" w14:paraId="55E03042" w14:textId="77777777" w:rsidTr="006E5454">
        <w:trPr>
          <w:trHeight w:val="452"/>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00598A08" w14:textId="77777777" w:rsidR="00052678" w:rsidRDefault="00052678" w:rsidP="00DA7683">
            <w:pPr>
              <w:rPr>
                <w:sz w:val="22"/>
                <w:szCs w:val="22"/>
              </w:rPr>
            </w:pPr>
            <w:r w:rsidRPr="00052678">
              <w:rPr>
                <w:rFonts w:ascii="Garamond" w:hAnsi="Garamond"/>
                <w:sz w:val="22"/>
                <w:szCs w:val="22"/>
              </w:rPr>
              <w:t xml:space="preserve">Dietary </w:t>
            </w:r>
            <w:r w:rsidR="00975E0F">
              <w:rPr>
                <w:rFonts w:ascii="Garamond" w:hAnsi="Garamond"/>
                <w:sz w:val="22"/>
                <w:szCs w:val="22"/>
              </w:rPr>
              <w:t>allergies/</w:t>
            </w:r>
            <w:r w:rsidRPr="00052678">
              <w:rPr>
                <w:rFonts w:ascii="Garamond" w:hAnsi="Garamond"/>
                <w:sz w:val="22"/>
                <w:szCs w:val="22"/>
              </w:rPr>
              <w:t xml:space="preserve">restrictions/considerations: </w:t>
            </w:r>
            <w:r w:rsidRPr="00052678">
              <w:rPr>
                <w:sz w:val="22"/>
                <w:szCs w:val="22"/>
              </w:rPr>
              <w:fldChar w:fldCharType="begin">
                <w:ffData>
                  <w:name w:val="Text28"/>
                  <w:enabled/>
                  <w:calcOnExit w:val="0"/>
                  <w:textInput/>
                </w:ffData>
              </w:fldChar>
            </w:r>
            <w:bookmarkStart w:id="11" w:name="Text28"/>
            <w:r w:rsidRPr="00052678">
              <w:rPr>
                <w:rFonts w:ascii="Garamond" w:hAnsi="Garamond"/>
                <w:sz w:val="22"/>
                <w:szCs w:val="22"/>
              </w:rPr>
              <w:instrText xml:space="preserve"> FORMTEXT </w:instrText>
            </w:r>
            <w:r w:rsidRPr="00052678">
              <w:rPr>
                <w:sz w:val="22"/>
                <w:szCs w:val="22"/>
              </w:rPr>
            </w:r>
            <w:r w:rsidRPr="00052678">
              <w:rPr>
                <w:sz w:val="22"/>
                <w:szCs w:val="22"/>
              </w:rPr>
              <w:fldChar w:fldCharType="separate"/>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rFonts w:ascii="Garamond" w:hAnsi="Garamond"/>
                <w:noProof/>
                <w:sz w:val="22"/>
                <w:szCs w:val="22"/>
              </w:rPr>
              <w:t> </w:t>
            </w:r>
            <w:r w:rsidRPr="00052678">
              <w:rPr>
                <w:sz w:val="22"/>
                <w:szCs w:val="22"/>
              </w:rPr>
              <w:fldChar w:fldCharType="end"/>
            </w:r>
            <w:bookmarkEnd w:id="11"/>
          </w:p>
          <w:p w14:paraId="06110457" w14:textId="77777777" w:rsidR="002348F1" w:rsidRPr="002348F1" w:rsidRDefault="00845FE3" w:rsidP="00DA7683">
            <w:pPr>
              <w:rPr>
                <w:rFonts w:ascii="Garamond" w:hAnsi="Garamond"/>
                <w:sz w:val="22"/>
                <w:szCs w:val="22"/>
              </w:rPr>
            </w:pPr>
            <w:r>
              <w:rPr>
                <w:rFonts w:ascii="Garamond" w:hAnsi="Garamond"/>
                <w:sz w:val="18"/>
                <w:szCs w:val="22"/>
              </w:rPr>
              <w:t>Please note: w</w:t>
            </w:r>
            <w:r w:rsidR="002348F1" w:rsidRPr="009C37E2">
              <w:rPr>
                <w:rFonts w:ascii="Garamond" w:hAnsi="Garamond"/>
                <w:sz w:val="18"/>
                <w:szCs w:val="22"/>
              </w:rPr>
              <w:t xml:space="preserve">e will do our best to accommodate </w:t>
            </w:r>
            <w:r>
              <w:rPr>
                <w:rFonts w:ascii="Garamond" w:hAnsi="Garamond"/>
                <w:sz w:val="18"/>
                <w:szCs w:val="22"/>
              </w:rPr>
              <w:t>your dietary requests; h</w:t>
            </w:r>
            <w:r w:rsidR="002348F1" w:rsidRPr="009C37E2">
              <w:rPr>
                <w:rFonts w:ascii="Garamond" w:hAnsi="Garamond"/>
                <w:sz w:val="18"/>
                <w:szCs w:val="22"/>
              </w:rPr>
              <w:t>owever, there may be</w:t>
            </w:r>
            <w:r>
              <w:rPr>
                <w:rFonts w:ascii="Garamond" w:hAnsi="Garamond"/>
                <w:sz w:val="18"/>
                <w:szCs w:val="22"/>
              </w:rPr>
              <w:t xml:space="preserve"> an</w:t>
            </w:r>
            <w:r w:rsidR="00E804D2">
              <w:rPr>
                <w:rFonts w:ascii="Garamond" w:hAnsi="Garamond"/>
                <w:sz w:val="18"/>
                <w:szCs w:val="22"/>
              </w:rPr>
              <w:t xml:space="preserve"> additional charge based on request and </w:t>
            </w:r>
            <w:r>
              <w:rPr>
                <w:rFonts w:ascii="Garamond" w:hAnsi="Garamond"/>
                <w:sz w:val="18"/>
                <w:szCs w:val="22"/>
              </w:rPr>
              <w:t>a</w:t>
            </w:r>
            <w:r w:rsidR="002348F1" w:rsidRPr="009C37E2">
              <w:rPr>
                <w:rFonts w:ascii="Garamond" w:hAnsi="Garamond"/>
                <w:sz w:val="18"/>
                <w:szCs w:val="22"/>
              </w:rPr>
              <w:t>vailability.</w:t>
            </w:r>
            <w:r w:rsidR="002348F1" w:rsidRPr="002348F1">
              <w:rPr>
                <w:rFonts w:ascii="Garamond" w:hAnsi="Garamond"/>
                <w:sz w:val="20"/>
                <w:szCs w:val="22"/>
              </w:rPr>
              <w:t xml:space="preserve"> </w:t>
            </w:r>
          </w:p>
        </w:tc>
      </w:tr>
      <w:tr w:rsidR="009E77C8" w:rsidRPr="002544DD" w14:paraId="13E367CB" w14:textId="77777777" w:rsidTr="00A34F42">
        <w:trPr>
          <w:trHeight w:val="323"/>
        </w:trPr>
        <w:tc>
          <w:tcPr>
            <w:tcW w:w="1062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83419" w14:textId="77777777" w:rsidR="009E77C8" w:rsidRPr="00E953FF" w:rsidRDefault="00C61659" w:rsidP="00A34F42">
            <w:pPr>
              <w:jc w:val="center"/>
              <w:rPr>
                <w:rFonts w:ascii="Garamond" w:hAnsi="Garamond"/>
                <w:sz w:val="22"/>
                <w:szCs w:val="22"/>
              </w:rPr>
            </w:pPr>
            <w:r>
              <w:rPr>
                <w:rFonts w:asciiTheme="minorHAnsi" w:hAnsiTheme="minorHAnsi" w:cstheme="minorHAnsi"/>
                <w:b/>
                <w:szCs w:val="28"/>
                <w:lang w:val="en-CA"/>
              </w:rPr>
              <w:t>PREVIOUS DBT TRAINING AND EXPERIENCE</w:t>
            </w:r>
          </w:p>
        </w:tc>
      </w:tr>
      <w:tr w:rsidR="00182783" w:rsidRPr="002544DD" w14:paraId="2DB6E3FD" w14:textId="77777777" w:rsidTr="0079492B">
        <w:trPr>
          <w:trHeight w:val="452"/>
        </w:trPr>
        <w:tc>
          <w:tcPr>
            <w:tcW w:w="1866" w:type="dxa"/>
            <w:gridSpan w:val="2"/>
            <w:tcBorders>
              <w:top w:val="single" w:sz="4" w:space="0" w:color="auto"/>
              <w:left w:val="single" w:sz="4" w:space="0" w:color="auto"/>
              <w:bottom w:val="single" w:sz="4" w:space="0" w:color="auto"/>
              <w:right w:val="single" w:sz="4" w:space="0" w:color="auto"/>
            </w:tcBorders>
            <w:vAlign w:val="center"/>
          </w:tcPr>
          <w:p w14:paraId="16119FE1" w14:textId="77777777" w:rsidR="00182783" w:rsidRDefault="00182783" w:rsidP="00401AE6">
            <w:pPr>
              <w:rPr>
                <w:rFonts w:ascii="Garamond" w:hAnsi="Garamond"/>
                <w:color w:val="808080" w:themeColor="background1" w:themeShade="80"/>
                <w:sz w:val="18"/>
                <w:szCs w:val="18"/>
                <w:lang w:val="en-CA"/>
              </w:rPr>
            </w:pPr>
            <w:r w:rsidRPr="00401AE6">
              <w:rPr>
                <w:rFonts w:ascii="Garamond" w:hAnsi="Garamond" w:cstheme="minorHAnsi"/>
                <w:sz w:val="20"/>
                <w:szCs w:val="28"/>
                <w:lang w:val="en-CA"/>
              </w:rPr>
              <w:t>Briefly describe your previous DBT t</w:t>
            </w:r>
            <w:r w:rsidR="00401AE6" w:rsidRPr="00401AE6">
              <w:rPr>
                <w:rFonts w:ascii="Garamond" w:hAnsi="Garamond" w:cstheme="minorHAnsi"/>
                <w:sz w:val="20"/>
                <w:szCs w:val="28"/>
                <w:lang w:val="en-CA"/>
              </w:rPr>
              <w:t xml:space="preserve">raining and </w:t>
            </w:r>
            <w:r w:rsidRPr="00401AE6">
              <w:rPr>
                <w:rFonts w:ascii="Garamond" w:hAnsi="Garamond" w:cstheme="minorHAnsi"/>
                <w:sz w:val="20"/>
                <w:szCs w:val="28"/>
                <w:lang w:val="en-CA"/>
              </w:rPr>
              <w:t>experience</w:t>
            </w:r>
            <w:r w:rsidR="00401AE6">
              <w:rPr>
                <w:rFonts w:ascii="Garamond" w:hAnsi="Garamond" w:cstheme="minorHAnsi"/>
                <w:sz w:val="20"/>
                <w:szCs w:val="28"/>
                <w:lang w:val="en-CA"/>
              </w:rPr>
              <w:t xml:space="preserve"> </w:t>
            </w:r>
            <w:r w:rsidR="00556D77" w:rsidRPr="00401AE6">
              <w:rPr>
                <w:rFonts w:ascii="Garamond" w:hAnsi="Garamond"/>
                <w:color w:val="808080" w:themeColor="background1" w:themeShade="80"/>
                <w:sz w:val="18"/>
                <w:szCs w:val="18"/>
                <w:lang w:val="en-CA"/>
              </w:rPr>
              <w:t>(Optional)</w:t>
            </w:r>
            <w:r w:rsidR="00401AE6">
              <w:rPr>
                <w:rFonts w:ascii="Garamond" w:hAnsi="Garamond"/>
                <w:color w:val="808080" w:themeColor="background1" w:themeShade="80"/>
                <w:sz w:val="18"/>
                <w:szCs w:val="18"/>
                <w:lang w:val="en-CA"/>
              </w:rPr>
              <w:t>:</w:t>
            </w:r>
          </w:p>
          <w:p w14:paraId="3D2F3901" w14:textId="0B13502B" w:rsidR="00401AE6" w:rsidRPr="00401AE6" w:rsidRDefault="00401AE6" w:rsidP="00401AE6">
            <w:pPr>
              <w:spacing w:before="120"/>
              <w:rPr>
                <w:rFonts w:ascii="Garamond" w:hAnsi="Garamond" w:cstheme="minorHAnsi"/>
                <w:sz w:val="22"/>
                <w:szCs w:val="28"/>
                <w:lang w:val="en-CA"/>
              </w:rPr>
            </w:pPr>
            <w:r w:rsidRPr="00413770">
              <w:rPr>
                <w:rFonts w:ascii="Garamond" w:hAnsi="Garamond" w:cstheme="minorHAnsi"/>
                <w:sz w:val="14"/>
                <w:szCs w:val="24"/>
                <w:lang w:val="en-CA"/>
              </w:rPr>
              <w:t>Click</w:t>
            </w:r>
            <w:r w:rsidR="00413770" w:rsidRPr="00413770">
              <w:rPr>
                <w:rFonts w:ascii="Garamond" w:hAnsi="Garamond" w:cstheme="minorHAnsi"/>
                <w:sz w:val="14"/>
                <w:szCs w:val="24"/>
                <w:lang w:val="en-CA"/>
              </w:rPr>
              <w:t xml:space="preserve"> box</w:t>
            </w:r>
            <w:r w:rsidRPr="00413770">
              <w:rPr>
                <w:rFonts w:ascii="Garamond" w:hAnsi="Garamond" w:cstheme="minorHAnsi"/>
                <w:sz w:val="14"/>
                <w:szCs w:val="24"/>
                <w:lang w:val="en-CA"/>
              </w:rPr>
              <w:t xml:space="preserve"> or type in grey </w:t>
            </w:r>
            <w:r w:rsidR="00413770">
              <w:rPr>
                <w:rFonts w:ascii="Garamond" w:hAnsi="Garamond" w:cstheme="minorHAnsi"/>
                <w:sz w:val="14"/>
                <w:szCs w:val="24"/>
                <w:lang w:val="en-CA"/>
              </w:rPr>
              <w:t>a</w:t>
            </w:r>
            <w:r w:rsidRPr="00413770">
              <w:rPr>
                <w:rFonts w:ascii="Garamond" w:hAnsi="Garamond" w:cstheme="minorHAnsi"/>
                <w:sz w:val="14"/>
                <w:szCs w:val="24"/>
                <w:lang w:val="en-CA"/>
              </w:rPr>
              <w:t>rea.</w:t>
            </w:r>
          </w:p>
        </w:tc>
        <w:tc>
          <w:tcPr>
            <w:tcW w:w="4524" w:type="dxa"/>
            <w:gridSpan w:val="4"/>
            <w:tcBorders>
              <w:top w:val="single" w:sz="4" w:space="0" w:color="auto"/>
              <w:left w:val="single" w:sz="4" w:space="0" w:color="auto"/>
              <w:bottom w:val="single" w:sz="4" w:space="0" w:color="auto"/>
              <w:right w:val="nil"/>
            </w:tcBorders>
            <w:vAlign w:val="center"/>
          </w:tcPr>
          <w:p w14:paraId="57AAB307" w14:textId="77777777" w:rsidR="00182783" w:rsidRPr="006E5454" w:rsidRDefault="003B61FB" w:rsidP="00182783">
            <w:pPr>
              <w:pStyle w:val="ListParagraph"/>
              <w:ind w:left="162" w:hanging="180"/>
              <w:rPr>
                <w:rFonts w:ascii="Garamond" w:hAnsi="Garamond" w:cstheme="minorHAnsi"/>
                <w:sz w:val="20"/>
                <w:szCs w:val="28"/>
                <w:lang w:val="en-CA"/>
              </w:rPr>
            </w:pPr>
            <w:sdt>
              <w:sdtPr>
                <w:rPr>
                  <w:rFonts w:cstheme="minorHAnsi"/>
                  <w:sz w:val="20"/>
                  <w:szCs w:val="28"/>
                  <w:lang w:val="en-CA"/>
                </w:rPr>
                <w:id w:val="778380357"/>
                <w14:checkbox>
                  <w14:checked w14:val="0"/>
                  <w14:checkedState w14:val="2612" w14:font="MS Gothic"/>
                  <w14:uncheckedState w14:val="2610" w14:font="MS Gothic"/>
                </w14:checkbox>
              </w:sdtPr>
              <w:sdtEndPr/>
              <w:sdtContent>
                <w:r w:rsidR="00182783" w:rsidRPr="006E5454">
                  <w:rPr>
                    <w:rFonts w:ascii="MS Gothic" w:eastAsia="MS Gothic" w:hAnsi="MS Gothic" w:cstheme="minorHAnsi" w:hint="eastAsia"/>
                    <w:sz w:val="20"/>
                    <w:szCs w:val="28"/>
                    <w:lang w:val="en-CA"/>
                  </w:rPr>
                  <w:t>☐</w:t>
                </w:r>
              </w:sdtContent>
            </w:sdt>
            <w:r w:rsidR="00401AE6">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DBTCV 3-day training: </w:t>
            </w:r>
            <w:r w:rsidR="00147032" w:rsidRPr="00125843">
              <w:rPr>
                <w:rFonts w:cstheme="minorHAnsi"/>
                <w:sz w:val="20"/>
                <w:szCs w:val="28"/>
                <w:u w:val="single"/>
                <w:lang w:val="en-CA"/>
              </w:rPr>
              <w:fldChar w:fldCharType="begin">
                <w:ffData>
                  <w:name w:val="Text42"/>
                  <w:enabled/>
                  <w:calcOnExit w:val="0"/>
                  <w:textInput/>
                </w:ffData>
              </w:fldChar>
            </w:r>
            <w:bookmarkStart w:id="12" w:name="Text42"/>
            <w:r w:rsidR="00147032" w:rsidRPr="00125843">
              <w:rPr>
                <w:rFonts w:ascii="Garamond" w:hAnsi="Garamond" w:cstheme="minorHAnsi"/>
                <w:sz w:val="20"/>
                <w:szCs w:val="28"/>
                <w:u w:val="single"/>
                <w:lang w:val="en-CA"/>
              </w:rPr>
              <w:instrText xml:space="preserve"> FORMTEXT </w:instrText>
            </w:r>
            <w:r w:rsidR="00147032" w:rsidRPr="00125843">
              <w:rPr>
                <w:rFonts w:cstheme="minorHAnsi"/>
                <w:sz w:val="20"/>
                <w:szCs w:val="28"/>
                <w:u w:val="single"/>
                <w:lang w:val="en-CA"/>
              </w:rPr>
            </w:r>
            <w:r w:rsidR="00147032" w:rsidRPr="00125843">
              <w:rPr>
                <w:rFonts w:cstheme="minorHAnsi"/>
                <w:sz w:val="20"/>
                <w:szCs w:val="28"/>
                <w:u w:val="single"/>
                <w:lang w:val="en-CA"/>
              </w:rPr>
              <w:fldChar w:fldCharType="separate"/>
            </w:r>
            <w:r w:rsidR="00147032" w:rsidRPr="00125843">
              <w:rPr>
                <w:rFonts w:ascii="Garamond" w:hAnsi="Garamond" w:cstheme="minorHAnsi"/>
                <w:noProof/>
                <w:sz w:val="20"/>
                <w:szCs w:val="28"/>
                <w:u w:val="single"/>
                <w:lang w:val="en-CA"/>
              </w:rPr>
              <w:t> </w:t>
            </w:r>
            <w:r w:rsidR="00147032" w:rsidRPr="00125843">
              <w:rPr>
                <w:rFonts w:ascii="Garamond" w:hAnsi="Garamond" w:cstheme="minorHAnsi"/>
                <w:noProof/>
                <w:sz w:val="20"/>
                <w:szCs w:val="28"/>
                <w:u w:val="single"/>
                <w:lang w:val="en-CA"/>
              </w:rPr>
              <w:t> </w:t>
            </w:r>
            <w:r w:rsidR="00147032" w:rsidRPr="00125843">
              <w:rPr>
                <w:rFonts w:ascii="Garamond" w:hAnsi="Garamond" w:cstheme="minorHAnsi"/>
                <w:noProof/>
                <w:sz w:val="20"/>
                <w:szCs w:val="28"/>
                <w:u w:val="single"/>
                <w:lang w:val="en-CA"/>
              </w:rPr>
              <w:t> </w:t>
            </w:r>
            <w:r w:rsidR="00147032" w:rsidRPr="00125843">
              <w:rPr>
                <w:rFonts w:ascii="Garamond" w:hAnsi="Garamond" w:cstheme="minorHAnsi"/>
                <w:noProof/>
                <w:sz w:val="20"/>
                <w:szCs w:val="28"/>
                <w:u w:val="single"/>
                <w:lang w:val="en-CA"/>
              </w:rPr>
              <w:t> </w:t>
            </w:r>
            <w:r w:rsidR="00147032" w:rsidRPr="00125843">
              <w:rPr>
                <w:rFonts w:ascii="Garamond" w:hAnsi="Garamond" w:cstheme="minorHAnsi"/>
                <w:noProof/>
                <w:sz w:val="20"/>
                <w:szCs w:val="28"/>
                <w:u w:val="single"/>
                <w:lang w:val="en-CA"/>
              </w:rPr>
              <w:t> </w:t>
            </w:r>
            <w:r w:rsidR="00147032" w:rsidRPr="00125843">
              <w:rPr>
                <w:rFonts w:cstheme="minorHAnsi"/>
                <w:sz w:val="20"/>
                <w:szCs w:val="28"/>
                <w:u w:val="single"/>
                <w:lang w:val="en-CA"/>
              </w:rPr>
              <w:fldChar w:fldCharType="end"/>
            </w:r>
            <w:bookmarkEnd w:id="12"/>
          </w:p>
          <w:p w14:paraId="4AA30150" w14:textId="77777777" w:rsidR="00182783" w:rsidRPr="006E5454" w:rsidRDefault="003B61FB" w:rsidP="00182783">
            <w:pPr>
              <w:pStyle w:val="ListParagraph"/>
              <w:ind w:left="162" w:hanging="180"/>
              <w:rPr>
                <w:rFonts w:ascii="Garamond" w:hAnsi="Garamond" w:cstheme="minorHAnsi"/>
                <w:sz w:val="20"/>
                <w:szCs w:val="28"/>
                <w:lang w:val="en-CA"/>
              </w:rPr>
            </w:pPr>
            <w:sdt>
              <w:sdtPr>
                <w:rPr>
                  <w:rFonts w:cstheme="minorHAnsi"/>
                  <w:sz w:val="20"/>
                  <w:szCs w:val="28"/>
                  <w:lang w:val="en-CA"/>
                </w:rPr>
                <w:id w:val="44031116"/>
                <w14:checkbox>
                  <w14:checked w14:val="0"/>
                  <w14:checkedState w14:val="2612" w14:font="MS Gothic"/>
                  <w14:uncheckedState w14:val="2610" w14:font="MS Gothic"/>
                </w14:checkbox>
              </w:sdtPr>
              <w:sdtEndPr/>
              <w:sdtContent>
                <w:r w:rsidR="00182783" w:rsidRPr="006E5454">
                  <w:rPr>
                    <w:rFonts w:ascii="MS Gothic" w:eastAsia="MS Gothic" w:hAnsi="MS Gothic" w:cstheme="minorHAnsi" w:hint="eastAsia"/>
                    <w:sz w:val="20"/>
                    <w:szCs w:val="28"/>
                    <w:lang w:val="en-CA"/>
                  </w:rPr>
                  <w:t>☐</w:t>
                </w:r>
              </w:sdtContent>
            </w:sdt>
            <w:r w:rsidR="00401AE6">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DBTCV other training: </w:t>
            </w:r>
            <w:r w:rsidR="00182783" w:rsidRPr="00125843">
              <w:rPr>
                <w:rFonts w:cstheme="minorHAnsi"/>
                <w:sz w:val="20"/>
                <w:szCs w:val="28"/>
                <w:u w:val="single"/>
                <w:lang w:val="en-CA"/>
              </w:rPr>
              <w:fldChar w:fldCharType="begin">
                <w:ffData>
                  <w:name w:val="Text34"/>
                  <w:enabled/>
                  <w:calcOnExit w:val="0"/>
                  <w:textInput/>
                </w:ffData>
              </w:fldChar>
            </w:r>
            <w:bookmarkStart w:id="13" w:name="Text34"/>
            <w:r w:rsidR="00182783" w:rsidRPr="00125843">
              <w:rPr>
                <w:rFonts w:ascii="Garamond" w:hAnsi="Garamond" w:cstheme="minorHAnsi"/>
                <w:sz w:val="20"/>
                <w:szCs w:val="28"/>
                <w:u w:val="single"/>
                <w:lang w:val="en-CA"/>
              </w:rPr>
              <w:instrText xml:space="preserve"> FORMTEXT </w:instrText>
            </w:r>
            <w:r w:rsidR="00182783" w:rsidRPr="00125843">
              <w:rPr>
                <w:rFonts w:cstheme="minorHAnsi"/>
                <w:sz w:val="20"/>
                <w:szCs w:val="28"/>
                <w:u w:val="single"/>
                <w:lang w:val="en-CA"/>
              </w:rPr>
            </w:r>
            <w:r w:rsidR="00182783" w:rsidRPr="00125843">
              <w:rPr>
                <w:rFonts w:cstheme="minorHAnsi"/>
                <w:sz w:val="20"/>
                <w:szCs w:val="28"/>
                <w:u w:val="single"/>
                <w:lang w:val="en-CA"/>
              </w:rPr>
              <w:fldChar w:fldCharType="separate"/>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cstheme="minorHAnsi"/>
                <w:sz w:val="20"/>
                <w:szCs w:val="28"/>
                <w:u w:val="single"/>
                <w:lang w:val="en-CA"/>
              </w:rPr>
              <w:fldChar w:fldCharType="end"/>
            </w:r>
            <w:bookmarkEnd w:id="13"/>
          </w:p>
          <w:p w14:paraId="6A7637DF" w14:textId="77777777" w:rsidR="00182783" w:rsidRPr="006E5454" w:rsidRDefault="003B61FB" w:rsidP="00147032">
            <w:pPr>
              <w:pStyle w:val="ListParagraph"/>
              <w:ind w:left="162" w:right="249" w:hanging="180"/>
              <w:rPr>
                <w:rFonts w:ascii="Garamond" w:hAnsi="Garamond" w:cstheme="minorHAnsi"/>
                <w:sz w:val="20"/>
                <w:szCs w:val="28"/>
                <w:lang w:val="en-CA"/>
              </w:rPr>
            </w:pPr>
            <w:sdt>
              <w:sdtPr>
                <w:rPr>
                  <w:rFonts w:cstheme="minorHAnsi"/>
                  <w:sz w:val="20"/>
                  <w:szCs w:val="28"/>
                  <w:lang w:val="en-CA"/>
                </w:rPr>
                <w:id w:val="1682011619"/>
                <w14:checkbox>
                  <w14:checked w14:val="0"/>
                  <w14:checkedState w14:val="2612" w14:font="MS Gothic"/>
                  <w14:uncheckedState w14:val="2610" w14:font="MS Gothic"/>
                </w14:checkbox>
              </w:sdtPr>
              <w:sdtEndPr/>
              <w:sdtContent>
                <w:r w:rsidR="00182783" w:rsidRPr="006E5454">
                  <w:rPr>
                    <w:rFonts w:ascii="MS Gothic" w:eastAsia="MS Gothic" w:hAnsi="MS Gothic" w:cstheme="minorHAnsi" w:hint="eastAsia"/>
                    <w:sz w:val="20"/>
                    <w:szCs w:val="28"/>
                    <w:lang w:val="en-CA"/>
                  </w:rPr>
                  <w:t>☐</w:t>
                </w:r>
              </w:sdtContent>
            </w:sdt>
            <w:r w:rsidR="00401AE6">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Training elsewhere: </w:t>
            </w:r>
            <w:r w:rsidR="00182783" w:rsidRPr="00125843">
              <w:rPr>
                <w:rFonts w:cstheme="minorHAnsi"/>
                <w:sz w:val="20"/>
                <w:szCs w:val="28"/>
                <w:u w:val="single"/>
                <w:lang w:val="en-CA"/>
              </w:rPr>
              <w:fldChar w:fldCharType="begin">
                <w:ffData>
                  <w:name w:val="Text35"/>
                  <w:enabled/>
                  <w:calcOnExit w:val="0"/>
                  <w:textInput/>
                </w:ffData>
              </w:fldChar>
            </w:r>
            <w:bookmarkStart w:id="14" w:name="Text35"/>
            <w:r w:rsidR="00182783" w:rsidRPr="00125843">
              <w:rPr>
                <w:rFonts w:ascii="Garamond" w:hAnsi="Garamond" w:cstheme="minorHAnsi"/>
                <w:sz w:val="20"/>
                <w:szCs w:val="28"/>
                <w:u w:val="single"/>
                <w:lang w:val="en-CA"/>
              </w:rPr>
              <w:instrText xml:space="preserve"> FORMTEXT </w:instrText>
            </w:r>
            <w:r w:rsidR="00182783" w:rsidRPr="00125843">
              <w:rPr>
                <w:rFonts w:cstheme="minorHAnsi"/>
                <w:sz w:val="20"/>
                <w:szCs w:val="28"/>
                <w:u w:val="single"/>
                <w:lang w:val="en-CA"/>
              </w:rPr>
            </w:r>
            <w:r w:rsidR="00182783" w:rsidRPr="00125843">
              <w:rPr>
                <w:rFonts w:cstheme="minorHAnsi"/>
                <w:sz w:val="20"/>
                <w:szCs w:val="28"/>
                <w:u w:val="single"/>
                <w:lang w:val="en-CA"/>
              </w:rPr>
              <w:fldChar w:fldCharType="separate"/>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cstheme="minorHAnsi"/>
                <w:sz w:val="20"/>
                <w:szCs w:val="28"/>
                <w:u w:val="single"/>
                <w:lang w:val="en-CA"/>
              </w:rPr>
              <w:fldChar w:fldCharType="end"/>
            </w:r>
            <w:bookmarkEnd w:id="14"/>
          </w:p>
          <w:p w14:paraId="544A4FBC" w14:textId="77777777" w:rsidR="00182783" w:rsidRPr="006E5454" w:rsidRDefault="003B61FB" w:rsidP="00E262DF">
            <w:pPr>
              <w:ind w:left="181" w:hanging="181"/>
              <w:rPr>
                <w:rFonts w:ascii="Garamond" w:hAnsi="Garamond" w:cstheme="minorHAnsi"/>
                <w:sz w:val="20"/>
                <w:szCs w:val="28"/>
                <w:lang w:val="en-CA"/>
              </w:rPr>
            </w:pPr>
            <w:sdt>
              <w:sdtPr>
                <w:rPr>
                  <w:rFonts w:cstheme="minorHAnsi"/>
                  <w:sz w:val="20"/>
                  <w:szCs w:val="28"/>
                  <w:lang w:val="en-CA"/>
                </w:rPr>
                <w:id w:val="-441148280"/>
                <w14:checkbox>
                  <w14:checked w14:val="0"/>
                  <w14:checkedState w14:val="2612" w14:font="MS Gothic"/>
                  <w14:uncheckedState w14:val="2610" w14:font="MS Gothic"/>
                </w14:checkbox>
              </w:sdtPr>
              <w:sdtEndPr/>
              <w:sdtContent>
                <w:r w:rsidR="00182783" w:rsidRPr="006E5454">
                  <w:rPr>
                    <w:rFonts w:ascii="MS Gothic" w:eastAsia="MS Gothic" w:hAnsi="MS Gothic" w:cstheme="minorHAnsi" w:hint="eastAsia"/>
                    <w:sz w:val="20"/>
                    <w:szCs w:val="28"/>
                    <w:lang w:val="en-CA"/>
                  </w:rPr>
                  <w:t>☐</w:t>
                </w:r>
              </w:sdtContent>
            </w:sdt>
            <w:r w:rsidR="00401AE6">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Self-taught: </w:t>
            </w:r>
            <w:r w:rsidR="00182783" w:rsidRPr="00125843">
              <w:rPr>
                <w:rFonts w:cstheme="minorHAnsi"/>
                <w:sz w:val="20"/>
                <w:szCs w:val="28"/>
                <w:u w:val="single"/>
                <w:lang w:val="en-CA"/>
              </w:rPr>
              <w:fldChar w:fldCharType="begin">
                <w:ffData>
                  <w:name w:val="Text36"/>
                  <w:enabled/>
                  <w:calcOnExit w:val="0"/>
                  <w:textInput/>
                </w:ffData>
              </w:fldChar>
            </w:r>
            <w:bookmarkStart w:id="15" w:name="Text36"/>
            <w:r w:rsidR="00182783" w:rsidRPr="00125843">
              <w:rPr>
                <w:rFonts w:ascii="Garamond" w:hAnsi="Garamond" w:cstheme="minorHAnsi"/>
                <w:sz w:val="20"/>
                <w:szCs w:val="28"/>
                <w:u w:val="single"/>
                <w:lang w:val="en-CA"/>
              </w:rPr>
              <w:instrText xml:space="preserve"> FORMTEXT </w:instrText>
            </w:r>
            <w:r w:rsidR="00182783" w:rsidRPr="00125843">
              <w:rPr>
                <w:rFonts w:cstheme="minorHAnsi"/>
                <w:sz w:val="20"/>
                <w:szCs w:val="28"/>
                <w:u w:val="single"/>
                <w:lang w:val="en-CA"/>
              </w:rPr>
            </w:r>
            <w:r w:rsidR="00182783" w:rsidRPr="00125843">
              <w:rPr>
                <w:rFonts w:cstheme="minorHAnsi"/>
                <w:sz w:val="20"/>
                <w:szCs w:val="28"/>
                <w:u w:val="single"/>
                <w:lang w:val="en-CA"/>
              </w:rPr>
              <w:fldChar w:fldCharType="separate"/>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ascii="Garamond" w:hAnsi="Garamond" w:cstheme="minorHAnsi"/>
                <w:noProof/>
                <w:sz w:val="20"/>
                <w:szCs w:val="28"/>
                <w:u w:val="single"/>
                <w:lang w:val="en-CA"/>
              </w:rPr>
              <w:t> </w:t>
            </w:r>
            <w:r w:rsidR="00182783" w:rsidRPr="00125843">
              <w:rPr>
                <w:rFonts w:cstheme="minorHAnsi"/>
                <w:sz w:val="20"/>
                <w:szCs w:val="28"/>
                <w:u w:val="single"/>
                <w:lang w:val="en-CA"/>
              </w:rPr>
              <w:fldChar w:fldCharType="end"/>
            </w:r>
            <w:bookmarkEnd w:id="15"/>
          </w:p>
          <w:p w14:paraId="41E1C473" w14:textId="2F160CC2" w:rsidR="00182783" w:rsidRPr="00182783" w:rsidRDefault="00182783" w:rsidP="00182783">
            <w:pPr>
              <w:rPr>
                <w:rFonts w:cstheme="minorHAnsi"/>
                <w:szCs w:val="28"/>
                <w:lang w:val="en-CA"/>
              </w:rPr>
            </w:pPr>
            <w:r w:rsidRPr="006E5454">
              <w:rPr>
                <w:rFonts w:ascii="Garamond" w:hAnsi="Garamond" w:cstheme="minorHAnsi"/>
                <w:sz w:val="20"/>
                <w:szCs w:val="28"/>
                <w:lang w:val="en-CA"/>
              </w:rPr>
              <w:t xml:space="preserve">Other: </w:t>
            </w:r>
            <w:r w:rsidRPr="00125843">
              <w:rPr>
                <w:rFonts w:cstheme="minorHAnsi"/>
                <w:sz w:val="20"/>
                <w:szCs w:val="28"/>
                <w:u w:val="single"/>
                <w:lang w:val="en-CA"/>
              </w:rPr>
              <w:fldChar w:fldCharType="begin">
                <w:ffData>
                  <w:name w:val="Text37"/>
                  <w:enabled/>
                  <w:calcOnExit w:val="0"/>
                  <w:textInput/>
                </w:ffData>
              </w:fldChar>
            </w:r>
            <w:bookmarkStart w:id="16" w:name="Text37"/>
            <w:r w:rsidRPr="00125843">
              <w:rPr>
                <w:rFonts w:ascii="Garamond" w:hAnsi="Garamond" w:cstheme="minorHAnsi"/>
                <w:sz w:val="20"/>
                <w:szCs w:val="28"/>
                <w:u w:val="single"/>
                <w:lang w:val="en-CA"/>
              </w:rPr>
              <w:instrText xml:space="preserve"> FORMTEXT </w:instrText>
            </w:r>
            <w:r w:rsidRPr="00125843">
              <w:rPr>
                <w:rFonts w:cstheme="minorHAnsi"/>
                <w:sz w:val="20"/>
                <w:szCs w:val="28"/>
                <w:u w:val="single"/>
                <w:lang w:val="en-CA"/>
              </w:rPr>
            </w:r>
            <w:r w:rsidRPr="00125843">
              <w:rPr>
                <w:rFonts w:cstheme="minorHAnsi"/>
                <w:sz w:val="20"/>
                <w:szCs w:val="28"/>
                <w:u w:val="single"/>
                <w:lang w:val="en-CA"/>
              </w:rPr>
              <w:fldChar w:fldCharType="separate"/>
            </w:r>
            <w:r w:rsidRPr="00125843">
              <w:rPr>
                <w:rFonts w:ascii="Garamond" w:hAnsi="Garamond" w:cstheme="minorHAnsi"/>
                <w:noProof/>
                <w:sz w:val="20"/>
                <w:szCs w:val="28"/>
                <w:u w:val="single"/>
                <w:lang w:val="en-CA"/>
              </w:rPr>
              <w:t> </w:t>
            </w:r>
            <w:r w:rsidRPr="00125843">
              <w:rPr>
                <w:rFonts w:ascii="Garamond" w:hAnsi="Garamond" w:cstheme="minorHAnsi"/>
                <w:noProof/>
                <w:sz w:val="20"/>
                <w:szCs w:val="28"/>
                <w:u w:val="single"/>
                <w:lang w:val="en-CA"/>
              </w:rPr>
              <w:t> </w:t>
            </w:r>
            <w:r w:rsidRPr="00125843">
              <w:rPr>
                <w:rFonts w:ascii="Garamond" w:hAnsi="Garamond" w:cstheme="minorHAnsi"/>
                <w:noProof/>
                <w:sz w:val="20"/>
                <w:szCs w:val="28"/>
                <w:u w:val="single"/>
                <w:lang w:val="en-CA"/>
              </w:rPr>
              <w:t> </w:t>
            </w:r>
            <w:r w:rsidRPr="00125843">
              <w:rPr>
                <w:rFonts w:ascii="Garamond" w:hAnsi="Garamond" w:cstheme="minorHAnsi"/>
                <w:noProof/>
                <w:sz w:val="20"/>
                <w:szCs w:val="28"/>
                <w:u w:val="single"/>
                <w:lang w:val="en-CA"/>
              </w:rPr>
              <w:t> </w:t>
            </w:r>
            <w:r w:rsidRPr="00125843">
              <w:rPr>
                <w:rFonts w:ascii="Garamond" w:hAnsi="Garamond" w:cstheme="minorHAnsi"/>
                <w:noProof/>
                <w:sz w:val="20"/>
                <w:szCs w:val="28"/>
                <w:u w:val="single"/>
                <w:lang w:val="en-CA"/>
              </w:rPr>
              <w:t> </w:t>
            </w:r>
            <w:r w:rsidRPr="00125843">
              <w:rPr>
                <w:rFonts w:cstheme="minorHAnsi"/>
                <w:sz w:val="20"/>
                <w:szCs w:val="28"/>
                <w:u w:val="single"/>
                <w:lang w:val="en-CA"/>
              </w:rPr>
              <w:fldChar w:fldCharType="end"/>
            </w:r>
            <w:bookmarkEnd w:id="16"/>
          </w:p>
        </w:tc>
        <w:tc>
          <w:tcPr>
            <w:tcW w:w="4230" w:type="dxa"/>
            <w:tcBorders>
              <w:top w:val="single" w:sz="4" w:space="0" w:color="auto"/>
              <w:left w:val="nil"/>
              <w:bottom w:val="single" w:sz="4" w:space="0" w:color="auto"/>
              <w:right w:val="single" w:sz="4" w:space="0" w:color="auto"/>
            </w:tcBorders>
            <w:vAlign w:val="center"/>
          </w:tcPr>
          <w:p w14:paraId="0D3A51DD" w14:textId="4F99CADD" w:rsidR="00182783" w:rsidRPr="006E5454" w:rsidRDefault="003B61FB" w:rsidP="008E0F5F">
            <w:pPr>
              <w:pStyle w:val="ListParagraph"/>
              <w:pBdr>
                <w:left w:val="single" w:sz="4" w:space="1" w:color="auto"/>
                <w:right w:val="single" w:sz="4" w:space="4" w:color="auto"/>
              </w:pBdr>
              <w:ind w:left="162" w:hanging="162"/>
              <w:rPr>
                <w:rFonts w:ascii="Garamond" w:hAnsi="Garamond" w:cstheme="minorHAnsi"/>
                <w:sz w:val="20"/>
                <w:szCs w:val="28"/>
                <w:lang w:val="en-CA"/>
              </w:rPr>
            </w:pPr>
            <w:sdt>
              <w:sdtPr>
                <w:rPr>
                  <w:rFonts w:cstheme="minorHAnsi"/>
                  <w:sz w:val="20"/>
                  <w:szCs w:val="28"/>
                  <w:lang w:val="en-CA"/>
                </w:rPr>
                <w:id w:val="-733623725"/>
                <w14:checkbox>
                  <w14:checked w14:val="0"/>
                  <w14:checkedState w14:val="2612" w14:font="MS Gothic"/>
                  <w14:uncheckedState w14:val="2610" w14:font="MS Gothic"/>
                </w14:checkbox>
              </w:sdtPr>
              <w:sdtEndPr/>
              <w:sdtContent>
                <w:r w:rsidR="00125843">
                  <w:rPr>
                    <w:rFonts w:ascii="MS Gothic" w:eastAsia="MS Gothic" w:hAnsi="MS Gothic" w:cstheme="minorHAnsi" w:hint="eastAsia"/>
                    <w:sz w:val="20"/>
                    <w:szCs w:val="28"/>
                    <w:lang w:val="en-CA"/>
                  </w:rPr>
                  <w:t>☐</w:t>
                </w:r>
              </w:sdtContent>
            </w:sdt>
            <w:r w:rsidR="00E262DF">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I </w:t>
            </w:r>
            <w:r w:rsidR="003F7789" w:rsidRPr="006E5454">
              <w:rPr>
                <w:rFonts w:ascii="Garamond" w:hAnsi="Garamond" w:cstheme="minorHAnsi"/>
                <w:sz w:val="20"/>
                <w:szCs w:val="28"/>
                <w:lang w:val="en-CA"/>
              </w:rPr>
              <w:t xml:space="preserve">use </w:t>
            </w:r>
            <w:r w:rsidR="00182783" w:rsidRPr="006E5454">
              <w:rPr>
                <w:rFonts w:ascii="Garamond" w:hAnsi="Garamond" w:cstheme="minorHAnsi"/>
                <w:sz w:val="20"/>
                <w:szCs w:val="28"/>
                <w:lang w:val="en-CA"/>
              </w:rPr>
              <w:t xml:space="preserve">DBT skills in </w:t>
            </w:r>
            <w:r w:rsidR="003F7789" w:rsidRPr="006E5454">
              <w:rPr>
                <w:rFonts w:ascii="Garamond" w:hAnsi="Garamond" w:cstheme="minorHAnsi"/>
                <w:sz w:val="20"/>
                <w:szCs w:val="28"/>
                <w:lang w:val="en-CA"/>
              </w:rPr>
              <w:t>individual</w:t>
            </w:r>
            <w:r w:rsidR="00182783" w:rsidRPr="006E5454">
              <w:rPr>
                <w:rFonts w:ascii="Garamond" w:hAnsi="Garamond" w:cstheme="minorHAnsi"/>
                <w:sz w:val="20"/>
                <w:szCs w:val="28"/>
                <w:lang w:val="en-CA"/>
              </w:rPr>
              <w:t xml:space="preserve"> therapy</w:t>
            </w:r>
            <w:r w:rsidR="003F7789" w:rsidRPr="006E5454">
              <w:rPr>
                <w:rFonts w:ascii="Garamond" w:hAnsi="Garamond" w:cstheme="minorHAnsi"/>
                <w:sz w:val="20"/>
                <w:szCs w:val="28"/>
                <w:lang w:val="en-CA"/>
              </w:rPr>
              <w:t>.</w:t>
            </w:r>
            <w:r w:rsidR="00125843" w:rsidRPr="00125843">
              <w:rPr>
                <w:rFonts w:cstheme="minorHAnsi"/>
                <w:sz w:val="20"/>
                <w:szCs w:val="28"/>
                <w:u w:val="single"/>
                <w:lang w:val="en-CA"/>
              </w:rPr>
              <w:t xml:space="preserve"> </w:t>
            </w:r>
            <w:r w:rsidR="00125843" w:rsidRPr="00125843">
              <w:rPr>
                <w:rFonts w:cstheme="minorHAnsi"/>
                <w:sz w:val="20"/>
                <w:szCs w:val="28"/>
                <w:u w:val="single"/>
                <w:lang w:val="en-CA"/>
              </w:rPr>
              <w:fldChar w:fldCharType="begin">
                <w:ffData>
                  <w:name w:val="Text38"/>
                  <w:enabled/>
                  <w:calcOnExit w:val="0"/>
                  <w:textInput/>
                </w:ffData>
              </w:fldChar>
            </w:r>
            <w:bookmarkStart w:id="17" w:name="Text38"/>
            <w:r w:rsidR="00125843" w:rsidRPr="00125843">
              <w:rPr>
                <w:rFonts w:ascii="Garamond" w:hAnsi="Garamond" w:cstheme="minorHAnsi"/>
                <w:sz w:val="20"/>
                <w:szCs w:val="28"/>
                <w:u w:val="single"/>
                <w:lang w:val="en-CA"/>
              </w:rPr>
              <w:instrText xml:space="preserve"> FORMTEXT </w:instrText>
            </w:r>
            <w:r w:rsidR="00125843" w:rsidRPr="00125843">
              <w:rPr>
                <w:rFonts w:cstheme="minorHAnsi"/>
                <w:sz w:val="20"/>
                <w:szCs w:val="28"/>
                <w:u w:val="single"/>
                <w:lang w:val="en-CA"/>
              </w:rPr>
            </w:r>
            <w:r w:rsidR="00125843" w:rsidRPr="00125843">
              <w:rPr>
                <w:rFonts w:cstheme="minorHAnsi"/>
                <w:sz w:val="20"/>
                <w:szCs w:val="28"/>
                <w:u w:val="single"/>
                <w:lang w:val="en-CA"/>
              </w:rPr>
              <w:fldChar w:fldCharType="separate"/>
            </w:r>
            <w:bookmarkStart w:id="18" w:name="_GoBack"/>
            <w:bookmarkEnd w:id="18"/>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cstheme="minorHAnsi"/>
                <w:sz w:val="20"/>
                <w:szCs w:val="28"/>
                <w:u w:val="single"/>
                <w:lang w:val="en-CA"/>
              </w:rPr>
              <w:fldChar w:fldCharType="end"/>
            </w:r>
            <w:bookmarkEnd w:id="17"/>
          </w:p>
          <w:p w14:paraId="116335D9" w14:textId="02972A60" w:rsidR="00182783" w:rsidRPr="006E5454" w:rsidRDefault="003B61FB" w:rsidP="008E0F5F">
            <w:pPr>
              <w:pStyle w:val="ListParagraph"/>
              <w:pBdr>
                <w:left w:val="single" w:sz="4" w:space="1" w:color="auto"/>
                <w:right w:val="single" w:sz="4" w:space="4" w:color="auto"/>
              </w:pBdr>
              <w:ind w:left="162" w:hanging="162"/>
              <w:rPr>
                <w:rFonts w:ascii="Garamond" w:hAnsi="Garamond" w:cstheme="minorHAnsi"/>
                <w:sz w:val="20"/>
                <w:szCs w:val="28"/>
                <w:lang w:val="en-CA"/>
              </w:rPr>
            </w:pPr>
            <w:sdt>
              <w:sdtPr>
                <w:rPr>
                  <w:rFonts w:cstheme="minorHAnsi"/>
                  <w:sz w:val="20"/>
                  <w:szCs w:val="28"/>
                  <w:lang w:val="en-CA"/>
                </w:rPr>
                <w:id w:val="753783642"/>
                <w14:checkbox>
                  <w14:checked w14:val="0"/>
                  <w14:checkedState w14:val="2612" w14:font="MS Gothic"/>
                  <w14:uncheckedState w14:val="2610" w14:font="MS Gothic"/>
                </w14:checkbox>
              </w:sdtPr>
              <w:sdtEndPr/>
              <w:sdtContent>
                <w:r w:rsidR="0079492B">
                  <w:rPr>
                    <w:rFonts w:ascii="MS Gothic" w:eastAsia="MS Gothic" w:hAnsi="MS Gothic" w:cstheme="minorHAnsi" w:hint="eastAsia"/>
                    <w:sz w:val="20"/>
                    <w:szCs w:val="28"/>
                    <w:lang w:val="en-CA"/>
                  </w:rPr>
                  <w:t>☐</w:t>
                </w:r>
              </w:sdtContent>
            </w:sdt>
            <w:r w:rsidR="00E262DF">
              <w:rPr>
                <w:rFonts w:ascii="Garamond" w:hAnsi="Garamond" w:cstheme="minorHAnsi"/>
                <w:sz w:val="20"/>
                <w:szCs w:val="28"/>
                <w:lang w:val="en-CA"/>
              </w:rPr>
              <w:t xml:space="preserve"> </w:t>
            </w:r>
            <w:r w:rsidR="00182783" w:rsidRPr="006E5454">
              <w:rPr>
                <w:rFonts w:ascii="Garamond" w:hAnsi="Garamond" w:cstheme="minorHAnsi"/>
                <w:sz w:val="20"/>
                <w:szCs w:val="28"/>
                <w:lang w:val="en-CA"/>
              </w:rPr>
              <w:t>I lead DBT skills groups.</w:t>
            </w:r>
            <w:r w:rsidR="00125843" w:rsidRPr="00125843">
              <w:rPr>
                <w:rFonts w:cstheme="minorHAnsi"/>
                <w:sz w:val="20"/>
                <w:szCs w:val="28"/>
                <w:u w:val="single"/>
                <w:lang w:val="en-CA"/>
              </w:rPr>
              <w:t xml:space="preserve"> </w:t>
            </w:r>
            <w:r w:rsidR="00125843" w:rsidRPr="00125843">
              <w:rPr>
                <w:rFonts w:cstheme="minorHAnsi"/>
                <w:sz w:val="20"/>
                <w:szCs w:val="28"/>
                <w:u w:val="single"/>
                <w:lang w:val="en-CA"/>
              </w:rPr>
              <w:fldChar w:fldCharType="begin">
                <w:ffData>
                  <w:name w:val="Text39"/>
                  <w:enabled/>
                  <w:calcOnExit w:val="0"/>
                  <w:textInput/>
                </w:ffData>
              </w:fldChar>
            </w:r>
            <w:bookmarkStart w:id="19" w:name="Text39"/>
            <w:r w:rsidR="00125843" w:rsidRPr="00125843">
              <w:rPr>
                <w:rFonts w:ascii="Garamond" w:hAnsi="Garamond" w:cstheme="minorHAnsi"/>
                <w:sz w:val="20"/>
                <w:szCs w:val="28"/>
                <w:u w:val="single"/>
                <w:lang w:val="en-CA"/>
              </w:rPr>
              <w:instrText xml:space="preserve"> FORMTEXT </w:instrText>
            </w:r>
            <w:r w:rsidR="00125843" w:rsidRPr="00125843">
              <w:rPr>
                <w:rFonts w:cstheme="minorHAnsi"/>
                <w:sz w:val="20"/>
                <w:szCs w:val="28"/>
                <w:u w:val="single"/>
                <w:lang w:val="en-CA"/>
              </w:rPr>
            </w:r>
            <w:r w:rsidR="00125843" w:rsidRPr="00125843">
              <w:rPr>
                <w:rFonts w:cstheme="minorHAnsi"/>
                <w:sz w:val="20"/>
                <w:szCs w:val="28"/>
                <w:u w:val="single"/>
                <w:lang w:val="en-CA"/>
              </w:rPr>
              <w:fldChar w:fldCharType="separate"/>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cstheme="minorHAnsi"/>
                <w:sz w:val="20"/>
                <w:szCs w:val="28"/>
                <w:u w:val="single"/>
                <w:lang w:val="en-CA"/>
              </w:rPr>
              <w:fldChar w:fldCharType="end"/>
            </w:r>
            <w:bookmarkEnd w:id="19"/>
            <w:r w:rsidR="00125843">
              <w:rPr>
                <w:rFonts w:cstheme="minorHAnsi"/>
                <w:sz w:val="20"/>
                <w:szCs w:val="28"/>
                <w:lang w:val="en-CA"/>
              </w:rPr>
              <w:softHyphen/>
            </w:r>
          </w:p>
          <w:p w14:paraId="26157FE7" w14:textId="26E633B0" w:rsidR="00182783" w:rsidRPr="006E5454" w:rsidRDefault="003B61FB" w:rsidP="008E0F5F">
            <w:pPr>
              <w:pStyle w:val="ListParagraph"/>
              <w:pBdr>
                <w:left w:val="single" w:sz="4" w:space="1" w:color="auto"/>
                <w:right w:val="single" w:sz="4" w:space="4" w:color="auto"/>
              </w:pBdr>
              <w:ind w:left="162" w:hanging="162"/>
              <w:rPr>
                <w:rFonts w:ascii="Garamond" w:hAnsi="Garamond" w:cstheme="minorHAnsi"/>
                <w:sz w:val="20"/>
                <w:szCs w:val="28"/>
                <w:lang w:val="en-CA"/>
              </w:rPr>
            </w:pPr>
            <w:sdt>
              <w:sdtPr>
                <w:rPr>
                  <w:rFonts w:cstheme="minorHAnsi"/>
                  <w:sz w:val="20"/>
                  <w:szCs w:val="28"/>
                  <w:lang w:val="en-CA"/>
                </w:rPr>
                <w:id w:val="339278025"/>
                <w14:checkbox>
                  <w14:checked w14:val="0"/>
                  <w14:checkedState w14:val="2612" w14:font="MS Gothic"/>
                  <w14:uncheckedState w14:val="2610" w14:font="MS Gothic"/>
                </w14:checkbox>
              </w:sdtPr>
              <w:sdtEndPr/>
              <w:sdtContent>
                <w:r w:rsidR="00125843">
                  <w:rPr>
                    <w:rFonts w:ascii="MS Gothic" w:eastAsia="MS Gothic" w:hAnsi="MS Gothic" w:cstheme="minorHAnsi" w:hint="eastAsia"/>
                    <w:sz w:val="20"/>
                    <w:szCs w:val="28"/>
                    <w:lang w:val="en-CA"/>
                  </w:rPr>
                  <w:t>☐</w:t>
                </w:r>
              </w:sdtContent>
            </w:sdt>
            <w:r w:rsidR="00E262DF">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I provide </w:t>
            </w:r>
            <w:r w:rsidR="00E41D1A">
              <w:rPr>
                <w:rFonts w:ascii="Garamond" w:hAnsi="Garamond" w:cstheme="minorHAnsi"/>
                <w:sz w:val="20"/>
                <w:szCs w:val="28"/>
                <w:lang w:val="en-CA"/>
              </w:rPr>
              <w:t xml:space="preserve">DBT </w:t>
            </w:r>
            <w:r w:rsidR="00182783" w:rsidRPr="006E5454">
              <w:rPr>
                <w:rFonts w:ascii="Garamond" w:hAnsi="Garamond" w:cstheme="minorHAnsi"/>
                <w:sz w:val="20"/>
                <w:szCs w:val="28"/>
                <w:lang w:val="en-CA"/>
              </w:rPr>
              <w:t xml:space="preserve">phone coaching. </w:t>
            </w:r>
            <w:r w:rsidR="00125843" w:rsidRPr="00125843">
              <w:rPr>
                <w:rFonts w:cstheme="minorHAnsi"/>
                <w:sz w:val="20"/>
                <w:szCs w:val="28"/>
                <w:u w:val="single"/>
                <w:lang w:val="en-CA"/>
              </w:rPr>
              <w:fldChar w:fldCharType="begin">
                <w:ffData>
                  <w:name w:val="Text40"/>
                  <w:enabled/>
                  <w:calcOnExit w:val="0"/>
                  <w:textInput/>
                </w:ffData>
              </w:fldChar>
            </w:r>
            <w:bookmarkStart w:id="20" w:name="Text40"/>
            <w:r w:rsidR="00125843" w:rsidRPr="00125843">
              <w:rPr>
                <w:rFonts w:ascii="Garamond" w:hAnsi="Garamond" w:cstheme="minorHAnsi"/>
                <w:sz w:val="20"/>
                <w:szCs w:val="28"/>
                <w:u w:val="single"/>
                <w:lang w:val="en-CA"/>
              </w:rPr>
              <w:instrText xml:space="preserve"> FORMTEXT </w:instrText>
            </w:r>
            <w:r w:rsidR="00125843" w:rsidRPr="00125843">
              <w:rPr>
                <w:rFonts w:cstheme="minorHAnsi"/>
                <w:sz w:val="20"/>
                <w:szCs w:val="28"/>
                <w:u w:val="single"/>
                <w:lang w:val="en-CA"/>
              </w:rPr>
            </w:r>
            <w:r w:rsidR="00125843" w:rsidRPr="00125843">
              <w:rPr>
                <w:rFonts w:cstheme="minorHAnsi"/>
                <w:sz w:val="20"/>
                <w:szCs w:val="28"/>
                <w:u w:val="single"/>
                <w:lang w:val="en-CA"/>
              </w:rPr>
              <w:fldChar w:fldCharType="separate"/>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cstheme="minorHAnsi"/>
                <w:sz w:val="20"/>
                <w:szCs w:val="28"/>
                <w:u w:val="single"/>
                <w:lang w:val="en-CA"/>
              </w:rPr>
              <w:fldChar w:fldCharType="end"/>
            </w:r>
            <w:bookmarkEnd w:id="20"/>
          </w:p>
          <w:p w14:paraId="21D891FE" w14:textId="6322A1FD" w:rsidR="00182783" w:rsidRDefault="003B61FB" w:rsidP="008E0F5F">
            <w:pPr>
              <w:pStyle w:val="ListParagraph"/>
              <w:pBdr>
                <w:left w:val="single" w:sz="4" w:space="1" w:color="auto"/>
                <w:right w:val="single" w:sz="4" w:space="4" w:color="auto"/>
              </w:pBdr>
              <w:ind w:left="162" w:hanging="162"/>
              <w:rPr>
                <w:rFonts w:ascii="Garamond" w:hAnsi="Garamond" w:cstheme="minorHAnsi"/>
                <w:sz w:val="22"/>
                <w:szCs w:val="28"/>
                <w:lang w:val="en-CA"/>
              </w:rPr>
            </w:pPr>
            <w:sdt>
              <w:sdtPr>
                <w:rPr>
                  <w:rFonts w:cstheme="minorHAnsi"/>
                  <w:sz w:val="20"/>
                  <w:szCs w:val="28"/>
                  <w:lang w:val="en-CA"/>
                </w:rPr>
                <w:id w:val="-1686889724"/>
                <w14:checkbox>
                  <w14:checked w14:val="0"/>
                  <w14:checkedState w14:val="2612" w14:font="MS Gothic"/>
                  <w14:uncheckedState w14:val="2610" w14:font="MS Gothic"/>
                </w14:checkbox>
              </w:sdtPr>
              <w:sdtEndPr/>
              <w:sdtContent>
                <w:r w:rsidR="00E262DF">
                  <w:rPr>
                    <w:rFonts w:ascii="MS Gothic" w:eastAsia="MS Gothic" w:hAnsi="MS Gothic" w:cstheme="minorHAnsi" w:hint="eastAsia"/>
                    <w:sz w:val="20"/>
                    <w:szCs w:val="28"/>
                    <w:lang w:val="en-CA"/>
                  </w:rPr>
                  <w:t>☐</w:t>
                </w:r>
              </w:sdtContent>
            </w:sdt>
            <w:r w:rsidR="00E262DF">
              <w:rPr>
                <w:rFonts w:ascii="Garamond" w:hAnsi="Garamond" w:cstheme="minorHAnsi"/>
                <w:sz w:val="20"/>
                <w:szCs w:val="28"/>
                <w:lang w:val="en-CA"/>
              </w:rPr>
              <w:t xml:space="preserve"> </w:t>
            </w:r>
            <w:r w:rsidR="00182783" w:rsidRPr="006E5454">
              <w:rPr>
                <w:rFonts w:ascii="Garamond" w:hAnsi="Garamond" w:cstheme="minorHAnsi"/>
                <w:sz w:val="20"/>
                <w:szCs w:val="28"/>
                <w:lang w:val="en-CA"/>
              </w:rPr>
              <w:t xml:space="preserve">I am </w:t>
            </w:r>
            <w:r w:rsidR="003F7789" w:rsidRPr="006E5454">
              <w:rPr>
                <w:rFonts w:ascii="Garamond" w:hAnsi="Garamond" w:cstheme="minorHAnsi"/>
                <w:sz w:val="20"/>
                <w:szCs w:val="28"/>
                <w:lang w:val="en-CA"/>
              </w:rPr>
              <w:t>on</w:t>
            </w:r>
            <w:r w:rsidR="00182783" w:rsidRPr="006E5454">
              <w:rPr>
                <w:rFonts w:ascii="Garamond" w:hAnsi="Garamond" w:cstheme="minorHAnsi"/>
                <w:sz w:val="20"/>
                <w:szCs w:val="28"/>
                <w:lang w:val="en-CA"/>
              </w:rPr>
              <w:t xml:space="preserve"> a DBT consultation team</w:t>
            </w:r>
            <w:r w:rsidR="00182783">
              <w:rPr>
                <w:rFonts w:ascii="Garamond" w:hAnsi="Garamond" w:cstheme="minorHAnsi"/>
                <w:sz w:val="22"/>
                <w:szCs w:val="28"/>
                <w:lang w:val="en-CA"/>
              </w:rPr>
              <w:t>.</w:t>
            </w:r>
            <w:r w:rsidR="00125843" w:rsidRPr="00125843">
              <w:rPr>
                <w:rFonts w:cstheme="minorHAnsi"/>
                <w:sz w:val="20"/>
                <w:szCs w:val="28"/>
                <w:u w:val="single"/>
                <w:lang w:val="en-CA"/>
              </w:rPr>
              <w:t xml:space="preserve"> </w:t>
            </w:r>
            <w:r w:rsidR="00125843" w:rsidRPr="00125843">
              <w:rPr>
                <w:rFonts w:cstheme="minorHAnsi"/>
                <w:sz w:val="20"/>
                <w:szCs w:val="28"/>
                <w:u w:val="single"/>
                <w:lang w:val="en-CA"/>
              </w:rPr>
              <w:fldChar w:fldCharType="begin">
                <w:ffData>
                  <w:name w:val="Text41"/>
                  <w:enabled/>
                  <w:calcOnExit w:val="0"/>
                  <w:textInput/>
                </w:ffData>
              </w:fldChar>
            </w:r>
            <w:bookmarkStart w:id="21" w:name="Text41"/>
            <w:r w:rsidR="00125843" w:rsidRPr="00125843">
              <w:rPr>
                <w:rFonts w:ascii="Garamond" w:hAnsi="Garamond" w:cstheme="minorHAnsi"/>
                <w:sz w:val="20"/>
                <w:szCs w:val="28"/>
                <w:u w:val="single"/>
                <w:lang w:val="en-CA"/>
              </w:rPr>
              <w:instrText xml:space="preserve"> FORMTEXT </w:instrText>
            </w:r>
            <w:r w:rsidR="00125843" w:rsidRPr="00125843">
              <w:rPr>
                <w:rFonts w:cstheme="minorHAnsi"/>
                <w:sz w:val="20"/>
                <w:szCs w:val="28"/>
                <w:u w:val="single"/>
                <w:lang w:val="en-CA"/>
              </w:rPr>
            </w:r>
            <w:r w:rsidR="00125843" w:rsidRPr="00125843">
              <w:rPr>
                <w:rFonts w:cstheme="minorHAnsi"/>
                <w:sz w:val="20"/>
                <w:szCs w:val="28"/>
                <w:u w:val="single"/>
                <w:lang w:val="en-CA"/>
              </w:rPr>
              <w:fldChar w:fldCharType="separate"/>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ascii="Garamond" w:hAnsi="Garamond" w:cstheme="minorHAnsi"/>
                <w:noProof/>
                <w:sz w:val="20"/>
                <w:szCs w:val="28"/>
                <w:u w:val="single"/>
                <w:lang w:val="en-CA"/>
              </w:rPr>
              <w:t> </w:t>
            </w:r>
            <w:r w:rsidR="00125843" w:rsidRPr="00125843">
              <w:rPr>
                <w:rFonts w:cstheme="minorHAnsi"/>
                <w:sz w:val="20"/>
                <w:szCs w:val="28"/>
                <w:u w:val="single"/>
                <w:lang w:val="en-CA"/>
              </w:rPr>
              <w:fldChar w:fldCharType="end"/>
            </w:r>
            <w:bookmarkEnd w:id="21"/>
          </w:p>
          <w:p w14:paraId="0C658548" w14:textId="77777777" w:rsidR="006E5454" w:rsidRPr="002C275B" w:rsidRDefault="006E5454" w:rsidP="008E0F5F">
            <w:pPr>
              <w:pStyle w:val="ListParagraph"/>
              <w:pBdr>
                <w:left w:val="single" w:sz="4" w:space="1" w:color="auto"/>
                <w:right w:val="single" w:sz="4" w:space="4" w:color="auto"/>
              </w:pBdr>
              <w:ind w:left="162" w:hanging="162"/>
              <w:rPr>
                <w:rFonts w:ascii="Garamond" w:hAnsi="Garamond" w:cstheme="minorHAnsi"/>
                <w:szCs w:val="28"/>
                <w:lang w:val="en-CA"/>
              </w:rPr>
            </w:pPr>
            <w:r w:rsidRPr="00E262DF">
              <w:rPr>
                <w:rFonts w:ascii="Garamond" w:hAnsi="Garamond" w:cstheme="minorHAnsi"/>
                <w:sz w:val="20"/>
                <w:szCs w:val="24"/>
                <w:lang w:val="en-CA"/>
              </w:rPr>
              <w:t>Other</w:t>
            </w:r>
            <w:r>
              <w:rPr>
                <w:rFonts w:ascii="Garamond" w:hAnsi="Garamond" w:cstheme="minorHAnsi"/>
                <w:sz w:val="22"/>
                <w:szCs w:val="28"/>
                <w:lang w:val="en-CA"/>
              </w:rPr>
              <w:t xml:space="preserve">: </w:t>
            </w:r>
            <w:r w:rsidRPr="00125843">
              <w:rPr>
                <w:rFonts w:cstheme="minorHAnsi"/>
                <w:sz w:val="22"/>
                <w:szCs w:val="28"/>
                <w:u w:val="single"/>
                <w:lang w:val="en-CA"/>
              </w:rPr>
              <w:fldChar w:fldCharType="begin">
                <w:ffData>
                  <w:name w:val="Text43"/>
                  <w:enabled/>
                  <w:calcOnExit w:val="0"/>
                  <w:textInput/>
                </w:ffData>
              </w:fldChar>
            </w:r>
            <w:bookmarkStart w:id="22" w:name="Text43"/>
            <w:r w:rsidRPr="00125843">
              <w:rPr>
                <w:rFonts w:ascii="Garamond" w:hAnsi="Garamond" w:cstheme="minorHAnsi"/>
                <w:sz w:val="22"/>
                <w:szCs w:val="28"/>
                <w:u w:val="single"/>
                <w:lang w:val="en-CA"/>
              </w:rPr>
              <w:instrText xml:space="preserve"> FORMTEXT </w:instrText>
            </w:r>
            <w:r w:rsidRPr="00125843">
              <w:rPr>
                <w:rFonts w:cstheme="minorHAnsi"/>
                <w:sz w:val="22"/>
                <w:szCs w:val="28"/>
                <w:u w:val="single"/>
                <w:lang w:val="en-CA"/>
              </w:rPr>
            </w:r>
            <w:r w:rsidRPr="00125843">
              <w:rPr>
                <w:rFonts w:cstheme="minorHAnsi"/>
                <w:sz w:val="22"/>
                <w:szCs w:val="28"/>
                <w:u w:val="single"/>
                <w:lang w:val="en-CA"/>
              </w:rPr>
              <w:fldChar w:fldCharType="separate"/>
            </w:r>
            <w:r w:rsidRPr="00125843">
              <w:rPr>
                <w:rFonts w:ascii="Garamond" w:hAnsi="Garamond" w:cstheme="minorHAnsi"/>
                <w:noProof/>
                <w:sz w:val="22"/>
                <w:szCs w:val="28"/>
                <w:u w:val="single"/>
                <w:lang w:val="en-CA"/>
              </w:rPr>
              <w:t> </w:t>
            </w:r>
            <w:r w:rsidRPr="00125843">
              <w:rPr>
                <w:rFonts w:ascii="Garamond" w:hAnsi="Garamond" w:cstheme="minorHAnsi"/>
                <w:noProof/>
                <w:sz w:val="22"/>
                <w:szCs w:val="28"/>
                <w:u w:val="single"/>
                <w:lang w:val="en-CA"/>
              </w:rPr>
              <w:t> </w:t>
            </w:r>
            <w:r w:rsidRPr="00125843">
              <w:rPr>
                <w:rFonts w:ascii="Garamond" w:hAnsi="Garamond" w:cstheme="minorHAnsi"/>
                <w:noProof/>
                <w:sz w:val="22"/>
                <w:szCs w:val="28"/>
                <w:u w:val="single"/>
                <w:lang w:val="en-CA"/>
              </w:rPr>
              <w:t> </w:t>
            </w:r>
            <w:r w:rsidRPr="00125843">
              <w:rPr>
                <w:rFonts w:ascii="Garamond" w:hAnsi="Garamond" w:cstheme="minorHAnsi"/>
                <w:noProof/>
                <w:sz w:val="22"/>
                <w:szCs w:val="28"/>
                <w:u w:val="single"/>
                <w:lang w:val="en-CA"/>
              </w:rPr>
              <w:t> </w:t>
            </w:r>
            <w:r w:rsidRPr="00125843">
              <w:rPr>
                <w:rFonts w:ascii="Garamond" w:hAnsi="Garamond" w:cstheme="minorHAnsi"/>
                <w:noProof/>
                <w:sz w:val="22"/>
                <w:szCs w:val="28"/>
                <w:u w:val="single"/>
                <w:lang w:val="en-CA"/>
              </w:rPr>
              <w:t> </w:t>
            </w:r>
            <w:r w:rsidRPr="00125843">
              <w:rPr>
                <w:rFonts w:cstheme="minorHAnsi"/>
                <w:sz w:val="22"/>
                <w:szCs w:val="28"/>
                <w:u w:val="single"/>
                <w:lang w:val="en-CA"/>
              </w:rPr>
              <w:fldChar w:fldCharType="end"/>
            </w:r>
            <w:bookmarkEnd w:id="22"/>
          </w:p>
        </w:tc>
      </w:tr>
      <w:tr w:rsidR="00C9680A" w:rsidRPr="002544DD" w14:paraId="4A2C46E8" w14:textId="77777777" w:rsidTr="0079492B">
        <w:trPr>
          <w:trHeight w:val="368"/>
        </w:trPr>
        <w:tc>
          <w:tcPr>
            <w:tcW w:w="1062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529AA" w14:textId="77777777" w:rsidR="00C9680A" w:rsidRPr="00052678" w:rsidRDefault="0080413E" w:rsidP="009E77C8">
            <w:pPr>
              <w:jc w:val="center"/>
              <w:rPr>
                <w:sz w:val="22"/>
                <w:szCs w:val="22"/>
              </w:rPr>
            </w:pPr>
            <w:r w:rsidRPr="00250BD3">
              <w:rPr>
                <w:rFonts w:asciiTheme="minorHAnsi" w:hAnsiTheme="minorHAnsi" w:cstheme="minorHAnsi"/>
                <w:b/>
                <w:szCs w:val="28"/>
                <w:lang w:val="en-CA"/>
              </w:rPr>
              <w:t>P</w:t>
            </w:r>
            <w:r>
              <w:rPr>
                <w:rFonts w:asciiTheme="minorHAnsi" w:hAnsiTheme="minorHAnsi" w:cstheme="minorHAnsi"/>
                <w:b/>
                <w:szCs w:val="28"/>
                <w:lang w:val="en-CA"/>
              </w:rPr>
              <w:t>AYMENT</w:t>
            </w:r>
            <w:r w:rsidR="00E953FF">
              <w:rPr>
                <w:rFonts w:asciiTheme="minorHAnsi" w:hAnsiTheme="minorHAnsi" w:cstheme="minorHAnsi"/>
                <w:b/>
                <w:szCs w:val="28"/>
                <w:lang w:val="en-CA"/>
              </w:rPr>
              <w:t xml:space="preserve"> INFORMATION</w:t>
            </w:r>
          </w:p>
        </w:tc>
      </w:tr>
      <w:tr w:rsidR="00C9680A" w:rsidRPr="002544DD" w14:paraId="22D4C217" w14:textId="77777777" w:rsidTr="006E5454">
        <w:trPr>
          <w:trHeight w:val="452"/>
        </w:trPr>
        <w:tc>
          <w:tcPr>
            <w:tcW w:w="965" w:type="dxa"/>
            <w:tcBorders>
              <w:top w:val="single" w:sz="4" w:space="0" w:color="auto"/>
              <w:left w:val="single" w:sz="4" w:space="0" w:color="auto"/>
              <w:bottom w:val="single" w:sz="4" w:space="0" w:color="auto"/>
              <w:right w:val="single" w:sz="4" w:space="0" w:color="auto"/>
            </w:tcBorders>
            <w:vAlign w:val="center"/>
          </w:tcPr>
          <w:p w14:paraId="1FA91E8E" w14:textId="105D5766" w:rsidR="00C9680A" w:rsidRPr="00C9680A" w:rsidRDefault="00C9680A" w:rsidP="00C9680A">
            <w:pPr>
              <w:rPr>
                <w:sz w:val="22"/>
                <w:szCs w:val="22"/>
              </w:rPr>
            </w:pPr>
            <w:r w:rsidRPr="00C9680A">
              <w:rPr>
                <w:rFonts w:ascii="Garamond" w:hAnsi="Garamond"/>
                <w:sz w:val="22"/>
                <w:szCs w:val="22"/>
              </w:rPr>
              <w:t>Fee</w:t>
            </w:r>
            <w:r w:rsidRPr="00C9680A">
              <w:rPr>
                <w:rFonts w:ascii="Garamond" w:hAnsi="Garamond"/>
                <w:sz w:val="22"/>
                <w:szCs w:val="22"/>
              </w:rPr>
              <w:tab/>
            </w:r>
          </w:p>
        </w:tc>
        <w:tc>
          <w:tcPr>
            <w:tcW w:w="9655" w:type="dxa"/>
            <w:gridSpan w:val="6"/>
            <w:tcBorders>
              <w:top w:val="single" w:sz="4" w:space="0" w:color="auto"/>
              <w:left w:val="single" w:sz="4" w:space="0" w:color="auto"/>
              <w:bottom w:val="single" w:sz="4" w:space="0" w:color="auto"/>
              <w:right w:val="single" w:sz="4" w:space="0" w:color="auto"/>
            </w:tcBorders>
            <w:vAlign w:val="center"/>
          </w:tcPr>
          <w:p w14:paraId="3605F31F" w14:textId="6B4545C6" w:rsidR="0080413E" w:rsidRPr="00125843" w:rsidRDefault="00C9680A" w:rsidP="00DA7683">
            <w:pPr>
              <w:rPr>
                <w:rFonts w:ascii="Garamond" w:hAnsi="Garamond"/>
                <w:sz w:val="20"/>
              </w:rPr>
            </w:pPr>
            <w:r w:rsidRPr="00125843">
              <w:rPr>
                <w:rFonts w:ascii="Garamond" w:hAnsi="Garamond"/>
                <w:b/>
                <w:bCs/>
                <w:sz w:val="20"/>
              </w:rPr>
              <w:t>Early Bird</w:t>
            </w:r>
            <w:r w:rsidRPr="00125843">
              <w:rPr>
                <w:rFonts w:ascii="Garamond" w:hAnsi="Garamond"/>
                <w:sz w:val="20"/>
              </w:rPr>
              <w:t xml:space="preserve"> </w:t>
            </w:r>
            <w:r w:rsidRPr="00125843">
              <w:rPr>
                <w:rFonts w:ascii="Garamond" w:hAnsi="Garamond"/>
                <w:sz w:val="18"/>
                <w:szCs w:val="18"/>
              </w:rPr>
              <w:t xml:space="preserve">(before or on September </w:t>
            </w:r>
            <w:r w:rsidR="0004519A">
              <w:rPr>
                <w:rFonts w:ascii="Garamond" w:hAnsi="Garamond"/>
                <w:sz w:val="18"/>
                <w:szCs w:val="18"/>
              </w:rPr>
              <w:t>1</w:t>
            </w:r>
            <w:r w:rsidR="00033D30" w:rsidRPr="00033D30">
              <w:rPr>
                <w:rFonts w:ascii="Garamond" w:hAnsi="Garamond"/>
                <w:sz w:val="18"/>
                <w:szCs w:val="18"/>
                <w:vertAlign w:val="superscript"/>
              </w:rPr>
              <w:t>st</w:t>
            </w:r>
            <w:r w:rsidRPr="00125843">
              <w:rPr>
                <w:rFonts w:ascii="Garamond" w:hAnsi="Garamond"/>
                <w:sz w:val="18"/>
                <w:szCs w:val="18"/>
              </w:rPr>
              <w:t xml:space="preserve">: $420+$21 </w:t>
            </w:r>
            <w:proofErr w:type="gramStart"/>
            <w:r w:rsidRPr="00125843">
              <w:rPr>
                <w:rFonts w:ascii="Garamond" w:hAnsi="Garamond"/>
                <w:sz w:val="18"/>
                <w:szCs w:val="18"/>
              </w:rPr>
              <w:t xml:space="preserve">GST) </w:t>
            </w:r>
            <w:r w:rsidR="00E0414F">
              <w:rPr>
                <w:rFonts w:ascii="Garamond" w:hAnsi="Garamond"/>
                <w:sz w:val="18"/>
                <w:szCs w:val="18"/>
              </w:rPr>
              <w:t xml:space="preserve">  </w:t>
            </w:r>
            <w:proofErr w:type="gramEnd"/>
            <w:r w:rsidRPr="00125843">
              <w:rPr>
                <w:rFonts w:ascii="Garamond" w:hAnsi="Garamond"/>
                <w:b/>
                <w:bCs/>
                <w:sz w:val="20"/>
              </w:rPr>
              <w:t>$441.00</w:t>
            </w:r>
            <w:r w:rsidRPr="00125843">
              <w:rPr>
                <w:rFonts w:ascii="Garamond" w:hAnsi="Garamond"/>
                <w:sz w:val="20"/>
              </w:rPr>
              <w:t xml:space="preserve">  </w:t>
            </w:r>
          </w:p>
          <w:p w14:paraId="1D4CB552" w14:textId="02829C6B" w:rsidR="00C9680A" w:rsidRPr="00125843" w:rsidRDefault="00C9680A" w:rsidP="00DA7683">
            <w:pPr>
              <w:rPr>
                <w:rFonts w:ascii="Garamond" w:hAnsi="Garamond"/>
                <w:sz w:val="20"/>
              </w:rPr>
            </w:pPr>
            <w:r w:rsidRPr="00125843">
              <w:rPr>
                <w:rFonts w:ascii="Garamond" w:hAnsi="Garamond"/>
                <w:b/>
                <w:bCs/>
                <w:sz w:val="20"/>
              </w:rPr>
              <w:t>Regular</w:t>
            </w:r>
            <w:r w:rsidRPr="00125843">
              <w:rPr>
                <w:rFonts w:ascii="Garamond" w:hAnsi="Garamond"/>
                <w:sz w:val="20"/>
              </w:rPr>
              <w:t xml:space="preserve"> </w:t>
            </w:r>
            <w:r w:rsidR="00E0414F">
              <w:rPr>
                <w:rFonts w:ascii="Garamond" w:hAnsi="Garamond"/>
                <w:sz w:val="20"/>
              </w:rPr>
              <w:t xml:space="preserve"> </w:t>
            </w:r>
            <w:proofErr w:type="gramStart"/>
            <w:r w:rsidR="00E0414F">
              <w:rPr>
                <w:rFonts w:ascii="Garamond" w:hAnsi="Garamond"/>
                <w:sz w:val="20"/>
              </w:rPr>
              <w:t xml:space="preserve">   </w:t>
            </w:r>
            <w:r w:rsidRPr="00125843">
              <w:rPr>
                <w:rFonts w:ascii="Garamond" w:hAnsi="Garamond"/>
                <w:sz w:val="20"/>
              </w:rPr>
              <w:t>(</w:t>
            </w:r>
            <w:proofErr w:type="gramEnd"/>
            <w:r w:rsidRPr="00125843">
              <w:rPr>
                <w:rFonts w:ascii="Garamond" w:hAnsi="Garamond"/>
                <w:sz w:val="18"/>
                <w:szCs w:val="18"/>
              </w:rPr>
              <w:t xml:space="preserve">on or after September </w:t>
            </w:r>
            <w:r w:rsidR="00033D30">
              <w:rPr>
                <w:rFonts w:ascii="Garamond" w:hAnsi="Garamond"/>
                <w:sz w:val="18"/>
                <w:szCs w:val="18"/>
              </w:rPr>
              <w:t>2</w:t>
            </w:r>
            <w:r w:rsidR="00033D30" w:rsidRPr="00033D30">
              <w:rPr>
                <w:rFonts w:ascii="Garamond" w:hAnsi="Garamond"/>
                <w:sz w:val="18"/>
                <w:szCs w:val="18"/>
                <w:vertAlign w:val="superscript"/>
              </w:rPr>
              <w:t>nd</w:t>
            </w:r>
            <w:r w:rsidRPr="00125843">
              <w:rPr>
                <w:rFonts w:ascii="Garamond" w:hAnsi="Garamond"/>
                <w:sz w:val="18"/>
                <w:szCs w:val="18"/>
              </w:rPr>
              <w:t>: $4</w:t>
            </w:r>
            <w:r w:rsidR="00E0414F">
              <w:rPr>
                <w:rFonts w:ascii="Garamond" w:hAnsi="Garamond"/>
                <w:sz w:val="18"/>
                <w:szCs w:val="18"/>
              </w:rPr>
              <w:t>60</w:t>
            </w:r>
            <w:r w:rsidRPr="00125843">
              <w:rPr>
                <w:rFonts w:ascii="Garamond" w:hAnsi="Garamond"/>
                <w:sz w:val="18"/>
                <w:szCs w:val="18"/>
              </w:rPr>
              <w:t>+$2</w:t>
            </w:r>
            <w:r w:rsidR="00E0414F">
              <w:rPr>
                <w:rFonts w:ascii="Garamond" w:hAnsi="Garamond"/>
                <w:sz w:val="18"/>
                <w:szCs w:val="18"/>
              </w:rPr>
              <w:t>3</w:t>
            </w:r>
            <w:r w:rsidRPr="00125843">
              <w:rPr>
                <w:rFonts w:ascii="Garamond" w:hAnsi="Garamond"/>
                <w:sz w:val="18"/>
                <w:szCs w:val="18"/>
              </w:rPr>
              <w:t xml:space="preserve"> GST</w:t>
            </w:r>
            <w:r w:rsidRPr="00125843">
              <w:rPr>
                <w:rFonts w:ascii="Garamond" w:hAnsi="Garamond"/>
                <w:sz w:val="20"/>
              </w:rPr>
              <w:t xml:space="preserve">) </w:t>
            </w:r>
            <w:r w:rsidR="00E0414F">
              <w:rPr>
                <w:rFonts w:ascii="Garamond" w:hAnsi="Garamond"/>
                <w:sz w:val="20"/>
              </w:rPr>
              <w:t xml:space="preserve">   </w:t>
            </w:r>
            <w:r w:rsidRPr="00125843">
              <w:rPr>
                <w:rFonts w:ascii="Garamond" w:hAnsi="Garamond"/>
                <w:b/>
                <w:bCs/>
                <w:sz w:val="20"/>
              </w:rPr>
              <w:t>$4</w:t>
            </w:r>
            <w:r w:rsidR="00E0414F">
              <w:rPr>
                <w:rFonts w:ascii="Garamond" w:hAnsi="Garamond"/>
                <w:b/>
                <w:bCs/>
                <w:sz w:val="20"/>
              </w:rPr>
              <w:t>83.00</w:t>
            </w:r>
          </w:p>
        </w:tc>
      </w:tr>
      <w:tr w:rsidR="00C9680A" w:rsidRPr="002544DD" w14:paraId="7DB24D39" w14:textId="77777777" w:rsidTr="006E5454">
        <w:trPr>
          <w:trHeight w:val="452"/>
        </w:trPr>
        <w:tc>
          <w:tcPr>
            <w:tcW w:w="965" w:type="dxa"/>
            <w:tcBorders>
              <w:top w:val="single" w:sz="4" w:space="0" w:color="auto"/>
              <w:left w:val="single" w:sz="4" w:space="0" w:color="auto"/>
              <w:bottom w:val="single" w:sz="4" w:space="0" w:color="auto"/>
              <w:right w:val="single" w:sz="4" w:space="0" w:color="auto"/>
            </w:tcBorders>
            <w:vAlign w:val="center"/>
          </w:tcPr>
          <w:p w14:paraId="5726A1C7" w14:textId="77777777" w:rsidR="00C9680A" w:rsidRPr="00052678" w:rsidRDefault="00C9680A" w:rsidP="00DA7683">
            <w:pPr>
              <w:rPr>
                <w:sz w:val="22"/>
                <w:szCs w:val="22"/>
              </w:rPr>
            </w:pPr>
            <w:r w:rsidRPr="00125A11">
              <w:rPr>
                <w:rFonts w:ascii="Garamond" w:hAnsi="Garamond"/>
                <w:sz w:val="22"/>
                <w:szCs w:val="22"/>
                <w:lang w:val="en-CA"/>
              </w:rPr>
              <w:t>Method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193CB1" w14:textId="782C4345" w:rsidR="00C9680A" w:rsidRDefault="003B61FB" w:rsidP="00C9680A">
            <w:pPr>
              <w:tabs>
                <w:tab w:val="left" w:pos="1985"/>
                <w:tab w:val="left" w:pos="2127"/>
              </w:tabs>
              <w:rPr>
                <w:rFonts w:ascii="Garamond" w:hAnsi="Garamond"/>
                <w:sz w:val="22"/>
                <w:szCs w:val="22"/>
                <w:lang w:val="en-CA"/>
              </w:rPr>
            </w:pPr>
            <w:sdt>
              <w:sdtPr>
                <w:rPr>
                  <w:sz w:val="22"/>
                  <w:szCs w:val="22"/>
                  <w:lang w:val="en-CA"/>
                </w:rPr>
                <w:id w:val="-1128627777"/>
                <w14:checkbox>
                  <w14:checked w14:val="0"/>
                  <w14:checkedState w14:val="2612" w14:font="MS Gothic"/>
                  <w14:uncheckedState w14:val="2610" w14:font="MS Gothic"/>
                </w14:checkbox>
              </w:sdtPr>
              <w:sdtEndPr/>
              <w:sdtContent>
                <w:r w:rsidR="00C9680A">
                  <w:rPr>
                    <w:rFonts w:ascii="MS Gothic" w:eastAsia="MS Gothic" w:hAnsi="MS Gothic" w:hint="eastAsia"/>
                    <w:sz w:val="22"/>
                    <w:szCs w:val="22"/>
                    <w:lang w:val="en-CA"/>
                  </w:rPr>
                  <w:t>☐</w:t>
                </w:r>
              </w:sdtContent>
            </w:sdt>
            <w:r w:rsidR="00C9680A">
              <w:rPr>
                <w:rFonts w:ascii="Garamond" w:hAnsi="Garamond"/>
                <w:sz w:val="22"/>
                <w:szCs w:val="22"/>
                <w:lang w:val="en-CA"/>
              </w:rPr>
              <w:t xml:space="preserve"> Credit Card </w:t>
            </w:r>
          </w:p>
          <w:p w14:paraId="633A0D44" w14:textId="551DB77C" w:rsidR="00C9680A" w:rsidRPr="00052678" w:rsidRDefault="00C9680A" w:rsidP="00C9680A">
            <w:pPr>
              <w:rPr>
                <w:sz w:val="22"/>
                <w:szCs w:val="22"/>
              </w:rPr>
            </w:pPr>
            <w:r>
              <w:rPr>
                <w:rFonts w:ascii="Garamond" w:hAnsi="Garamond"/>
                <w:sz w:val="22"/>
                <w:szCs w:val="22"/>
                <w:lang w:val="en-CA"/>
              </w:rPr>
              <w:t xml:space="preserve">      </w:t>
            </w:r>
            <w:r>
              <w:rPr>
                <w:rFonts w:ascii="Garamond" w:hAnsi="Garamond"/>
                <w:sz w:val="18"/>
                <w:szCs w:val="18"/>
                <w:lang w:val="en-CA"/>
              </w:rPr>
              <w:t xml:space="preserve">(Fill in </w:t>
            </w:r>
            <w:r w:rsidRPr="00F33FD3">
              <w:rPr>
                <w:rFonts w:ascii="Garamond" w:hAnsi="Garamond"/>
                <w:sz w:val="18"/>
                <w:szCs w:val="18"/>
                <w:lang w:val="en-CA"/>
              </w:rPr>
              <w:t>below)</w:t>
            </w:r>
          </w:p>
        </w:tc>
        <w:tc>
          <w:tcPr>
            <w:tcW w:w="8035" w:type="dxa"/>
            <w:gridSpan w:val="4"/>
            <w:tcBorders>
              <w:top w:val="single" w:sz="4" w:space="0" w:color="auto"/>
              <w:left w:val="single" w:sz="4" w:space="0" w:color="auto"/>
              <w:bottom w:val="single" w:sz="4" w:space="0" w:color="auto"/>
              <w:right w:val="single" w:sz="4" w:space="0" w:color="auto"/>
            </w:tcBorders>
            <w:vAlign w:val="center"/>
          </w:tcPr>
          <w:p w14:paraId="451BE809" w14:textId="77777777" w:rsidR="00C9680A" w:rsidRDefault="003B61FB" w:rsidP="00C9680A">
            <w:pPr>
              <w:tabs>
                <w:tab w:val="left" w:pos="1985"/>
                <w:tab w:val="left" w:pos="2127"/>
              </w:tabs>
              <w:rPr>
                <w:rFonts w:ascii="Garamond" w:hAnsi="Garamond"/>
                <w:sz w:val="22"/>
                <w:szCs w:val="22"/>
                <w:lang w:val="en-CA"/>
              </w:rPr>
            </w:pPr>
            <w:sdt>
              <w:sdtPr>
                <w:rPr>
                  <w:sz w:val="22"/>
                  <w:szCs w:val="22"/>
                  <w:lang w:val="en-CA"/>
                </w:rPr>
                <w:id w:val="564616527"/>
                <w14:checkbox>
                  <w14:checked w14:val="0"/>
                  <w14:checkedState w14:val="2612" w14:font="MS Gothic"/>
                  <w14:uncheckedState w14:val="2610" w14:font="MS Gothic"/>
                </w14:checkbox>
              </w:sdtPr>
              <w:sdtEndPr/>
              <w:sdtContent>
                <w:r w:rsidR="00C9680A">
                  <w:rPr>
                    <w:rFonts w:ascii="MS Gothic" w:eastAsia="MS Gothic" w:hAnsi="MS Gothic" w:hint="eastAsia"/>
                    <w:sz w:val="22"/>
                    <w:szCs w:val="22"/>
                    <w:lang w:val="en-CA"/>
                  </w:rPr>
                  <w:t>☐</w:t>
                </w:r>
              </w:sdtContent>
            </w:sdt>
            <w:r w:rsidR="00C9680A" w:rsidRPr="003645B0">
              <w:rPr>
                <w:rFonts w:ascii="Garamond" w:hAnsi="Garamond"/>
                <w:sz w:val="22"/>
                <w:szCs w:val="22"/>
                <w:lang w:val="en-CA"/>
              </w:rPr>
              <w:t xml:space="preserve"> </w:t>
            </w:r>
            <w:r w:rsidR="00C9680A">
              <w:rPr>
                <w:rFonts w:ascii="Garamond" w:hAnsi="Garamond"/>
                <w:sz w:val="22"/>
                <w:szCs w:val="22"/>
                <w:lang w:val="en-CA"/>
              </w:rPr>
              <w:t xml:space="preserve"> Personal </w:t>
            </w:r>
            <w:r w:rsidR="00C9680A" w:rsidRPr="003645B0">
              <w:rPr>
                <w:rFonts w:ascii="Garamond" w:hAnsi="Garamond"/>
                <w:sz w:val="22"/>
                <w:szCs w:val="22"/>
                <w:lang w:val="en-CA"/>
              </w:rPr>
              <w:t xml:space="preserve">Cheque </w:t>
            </w:r>
            <w:r w:rsidR="00C9680A" w:rsidRPr="000C61A5">
              <w:rPr>
                <w:rFonts w:ascii="Garamond" w:hAnsi="Garamond"/>
                <w:sz w:val="18"/>
                <w:szCs w:val="22"/>
                <w:lang w:val="en-CA"/>
              </w:rPr>
              <w:t>(Make payable to DBT</w:t>
            </w:r>
            <w:r w:rsidR="00C9680A">
              <w:rPr>
                <w:rFonts w:ascii="Garamond" w:hAnsi="Garamond"/>
                <w:sz w:val="18"/>
                <w:szCs w:val="22"/>
                <w:lang w:val="en-CA"/>
              </w:rPr>
              <w:t xml:space="preserve"> Centre of Vancouver</w:t>
            </w:r>
            <w:r w:rsidR="0080413E">
              <w:rPr>
                <w:rFonts w:ascii="Garamond" w:hAnsi="Garamond"/>
                <w:sz w:val="18"/>
                <w:szCs w:val="22"/>
                <w:lang w:val="en-CA"/>
              </w:rPr>
              <w:t>)</w:t>
            </w:r>
          </w:p>
          <w:p w14:paraId="5AA16BD2" w14:textId="77777777" w:rsidR="00C9680A" w:rsidRPr="00052678" w:rsidRDefault="003B61FB" w:rsidP="00C9680A">
            <w:pPr>
              <w:rPr>
                <w:sz w:val="22"/>
                <w:szCs w:val="22"/>
              </w:rPr>
            </w:pPr>
            <w:sdt>
              <w:sdtPr>
                <w:rPr>
                  <w:sz w:val="22"/>
                  <w:szCs w:val="22"/>
                  <w:lang w:val="en-CA"/>
                </w:rPr>
                <w:id w:val="119818382"/>
                <w14:checkbox>
                  <w14:checked w14:val="0"/>
                  <w14:checkedState w14:val="2612" w14:font="MS Gothic"/>
                  <w14:uncheckedState w14:val="2610" w14:font="MS Gothic"/>
                </w14:checkbox>
              </w:sdtPr>
              <w:sdtEndPr/>
              <w:sdtContent>
                <w:r w:rsidR="00C9680A">
                  <w:rPr>
                    <w:rFonts w:ascii="MS Gothic" w:eastAsia="MS Gothic" w:hAnsi="MS Gothic" w:hint="eastAsia"/>
                    <w:sz w:val="22"/>
                    <w:szCs w:val="22"/>
                    <w:lang w:val="en-CA"/>
                  </w:rPr>
                  <w:t>☐</w:t>
                </w:r>
              </w:sdtContent>
            </w:sdt>
            <w:r w:rsidR="00C9680A">
              <w:rPr>
                <w:rFonts w:ascii="Garamond" w:hAnsi="Garamond"/>
                <w:sz w:val="22"/>
                <w:szCs w:val="22"/>
                <w:lang w:val="en-CA"/>
              </w:rPr>
              <w:t xml:space="preserve">  Business Cheque </w:t>
            </w:r>
            <w:r w:rsidR="00C9680A">
              <w:rPr>
                <w:rFonts w:ascii="Garamond" w:hAnsi="Garamond"/>
                <w:sz w:val="22"/>
                <w:szCs w:val="22"/>
                <w:lang w:val="en-CA"/>
              </w:rPr>
              <w:sym w:font="Symbol" w:char="F0BD"/>
            </w:r>
            <w:r w:rsidR="00C9680A">
              <w:rPr>
                <w:rFonts w:ascii="Garamond" w:hAnsi="Garamond"/>
                <w:sz w:val="22"/>
                <w:szCs w:val="22"/>
                <w:lang w:val="en-CA"/>
              </w:rPr>
              <w:t>Name of Business:</w:t>
            </w:r>
            <w:r w:rsidR="00C9680A" w:rsidRPr="00EB50ED">
              <w:rPr>
                <w:sz w:val="22"/>
                <w:szCs w:val="22"/>
                <w:lang w:val="en-CA"/>
              </w:rPr>
              <w:fldChar w:fldCharType="begin">
                <w:ffData>
                  <w:name w:val="Text29"/>
                  <w:enabled/>
                  <w:calcOnExit w:val="0"/>
                  <w:textInput/>
                </w:ffData>
              </w:fldChar>
            </w:r>
            <w:bookmarkStart w:id="23" w:name="Text29"/>
            <w:r w:rsidR="00C9680A" w:rsidRPr="00EB50ED">
              <w:rPr>
                <w:rFonts w:ascii="Garamond" w:hAnsi="Garamond"/>
                <w:sz w:val="22"/>
                <w:szCs w:val="22"/>
                <w:lang w:val="en-CA"/>
              </w:rPr>
              <w:instrText xml:space="preserve"> FORMTEXT </w:instrText>
            </w:r>
            <w:r w:rsidR="00C9680A" w:rsidRPr="00EB50ED">
              <w:rPr>
                <w:sz w:val="22"/>
                <w:szCs w:val="22"/>
                <w:lang w:val="en-CA"/>
              </w:rPr>
            </w:r>
            <w:r w:rsidR="00C9680A" w:rsidRPr="00EB50ED">
              <w:rPr>
                <w:sz w:val="22"/>
                <w:szCs w:val="22"/>
                <w:lang w:val="en-CA"/>
              </w:rPr>
              <w:fldChar w:fldCharType="separate"/>
            </w:r>
            <w:r w:rsidR="00C9680A" w:rsidRPr="00EB50ED">
              <w:rPr>
                <w:rFonts w:ascii="Garamond" w:hAnsi="Garamond"/>
                <w:sz w:val="22"/>
                <w:szCs w:val="22"/>
                <w:lang w:val="en-CA"/>
              </w:rPr>
              <w:t> </w:t>
            </w:r>
            <w:r w:rsidR="00C9680A" w:rsidRPr="00EB50ED">
              <w:rPr>
                <w:rFonts w:ascii="Garamond" w:hAnsi="Garamond"/>
                <w:sz w:val="22"/>
                <w:szCs w:val="22"/>
                <w:lang w:val="en-CA"/>
              </w:rPr>
              <w:t> </w:t>
            </w:r>
            <w:r w:rsidR="00C9680A" w:rsidRPr="00EB50ED">
              <w:rPr>
                <w:rFonts w:ascii="Garamond" w:hAnsi="Garamond"/>
                <w:sz w:val="22"/>
                <w:szCs w:val="22"/>
                <w:lang w:val="en-CA"/>
              </w:rPr>
              <w:t> </w:t>
            </w:r>
            <w:r w:rsidR="00C9680A" w:rsidRPr="00EB50ED">
              <w:rPr>
                <w:rFonts w:ascii="Garamond" w:hAnsi="Garamond"/>
                <w:sz w:val="22"/>
                <w:szCs w:val="22"/>
                <w:lang w:val="en-CA"/>
              </w:rPr>
              <w:t> </w:t>
            </w:r>
            <w:r w:rsidR="00C9680A" w:rsidRPr="00EB50ED">
              <w:rPr>
                <w:rFonts w:ascii="Garamond" w:hAnsi="Garamond"/>
                <w:sz w:val="22"/>
                <w:szCs w:val="22"/>
                <w:lang w:val="en-CA"/>
              </w:rPr>
              <w:t> </w:t>
            </w:r>
            <w:r w:rsidR="00C9680A" w:rsidRPr="00EB50ED">
              <w:rPr>
                <w:sz w:val="22"/>
                <w:szCs w:val="22"/>
                <w:lang w:val="en-CA"/>
              </w:rPr>
              <w:fldChar w:fldCharType="end"/>
            </w:r>
            <w:bookmarkEnd w:id="23"/>
          </w:p>
        </w:tc>
      </w:tr>
      <w:tr w:rsidR="00C9680A" w:rsidRPr="002544DD" w14:paraId="60095527" w14:textId="77777777" w:rsidTr="006E5454">
        <w:trPr>
          <w:trHeight w:val="452"/>
        </w:trPr>
        <w:tc>
          <w:tcPr>
            <w:tcW w:w="2585" w:type="dxa"/>
            <w:gridSpan w:val="3"/>
            <w:tcBorders>
              <w:top w:val="single" w:sz="4" w:space="0" w:color="auto"/>
              <w:left w:val="single" w:sz="4" w:space="0" w:color="auto"/>
              <w:bottom w:val="single" w:sz="4" w:space="0" w:color="auto"/>
              <w:right w:val="single" w:sz="4" w:space="0" w:color="auto"/>
            </w:tcBorders>
            <w:vAlign w:val="center"/>
          </w:tcPr>
          <w:p w14:paraId="3C49802A" w14:textId="77777777" w:rsidR="00C9680A" w:rsidRPr="00052678" w:rsidRDefault="00C9680A" w:rsidP="00DA7683">
            <w:pPr>
              <w:rPr>
                <w:sz w:val="22"/>
                <w:szCs w:val="22"/>
              </w:rPr>
            </w:pPr>
            <w:r w:rsidRPr="003645B0">
              <w:rPr>
                <w:rFonts w:ascii="Garamond" w:hAnsi="Garamond"/>
                <w:sz w:val="22"/>
                <w:szCs w:val="22"/>
                <w:lang w:val="en-CA"/>
              </w:rPr>
              <w:t>Name on credit card:</w:t>
            </w:r>
          </w:p>
        </w:tc>
        <w:tc>
          <w:tcPr>
            <w:tcW w:w="8035" w:type="dxa"/>
            <w:gridSpan w:val="4"/>
            <w:tcBorders>
              <w:top w:val="single" w:sz="4" w:space="0" w:color="auto"/>
              <w:left w:val="single" w:sz="4" w:space="0" w:color="auto"/>
              <w:bottom w:val="single" w:sz="4" w:space="0" w:color="auto"/>
              <w:right w:val="single" w:sz="4" w:space="0" w:color="auto"/>
            </w:tcBorders>
            <w:vAlign w:val="center"/>
          </w:tcPr>
          <w:p w14:paraId="6AC699DB" w14:textId="77777777" w:rsidR="00C9680A" w:rsidRPr="00052678" w:rsidRDefault="00C9680A" w:rsidP="00DA7683">
            <w:pPr>
              <w:rPr>
                <w:sz w:val="22"/>
                <w:szCs w:val="22"/>
              </w:rPr>
            </w:pPr>
            <w:r w:rsidRPr="0048489C">
              <w:rPr>
                <w:sz w:val="22"/>
                <w:szCs w:val="22"/>
                <w:lang w:val="en-CA"/>
              </w:rPr>
              <w:fldChar w:fldCharType="begin">
                <w:ffData>
                  <w:name w:val="Text6"/>
                  <w:enabled/>
                  <w:calcOnExit w:val="0"/>
                  <w:textInput/>
                </w:ffData>
              </w:fldChar>
            </w:r>
            <w:bookmarkStart w:id="24" w:name="Text6"/>
            <w:r w:rsidRPr="0048489C">
              <w:rPr>
                <w:rFonts w:ascii="Garamond" w:hAnsi="Garamond"/>
                <w:sz w:val="22"/>
                <w:szCs w:val="22"/>
                <w:lang w:val="en-CA"/>
              </w:rPr>
              <w:instrText xml:space="preserve"> FORMTEXT </w:instrText>
            </w:r>
            <w:r w:rsidRPr="0048489C">
              <w:rPr>
                <w:sz w:val="22"/>
                <w:szCs w:val="22"/>
                <w:lang w:val="en-CA"/>
              </w:rPr>
            </w:r>
            <w:r w:rsidRPr="0048489C">
              <w:rPr>
                <w:sz w:val="22"/>
                <w:szCs w:val="22"/>
                <w:lang w:val="en-CA"/>
              </w:rPr>
              <w:fldChar w:fldCharType="separate"/>
            </w:r>
            <w:r w:rsidRPr="0048489C">
              <w:rPr>
                <w:rFonts w:ascii="Garamond" w:hAnsi="Garamond"/>
                <w:noProof/>
                <w:sz w:val="22"/>
                <w:szCs w:val="22"/>
                <w:lang w:val="en-CA"/>
              </w:rPr>
              <w:t> </w:t>
            </w:r>
            <w:r w:rsidRPr="0048489C">
              <w:rPr>
                <w:rFonts w:ascii="Garamond" w:hAnsi="Garamond"/>
                <w:noProof/>
                <w:sz w:val="22"/>
                <w:szCs w:val="22"/>
                <w:lang w:val="en-CA"/>
              </w:rPr>
              <w:t> </w:t>
            </w:r>
            <w:r w:rsidRPr="0048489C">
              <w:rPr>
                <w:rFonts w:ascii="Garamond" w:hAnsi="Garamond"/>
                <w:noProof/>
                <w:sz w:val="22"/>
                <w:szCs w:val="22"/>
                <w:lang w:val="en-CA"/>
              </w:rPr>
              <w:t> </w:t>
            </w:r>
            <w:r w:rsidRPr="0048489C">
              <w:rPr>
                <w:rFonts w:ascii="Garamond" w:hAnsi="Garamond"/>
                <w:noProof/>
                <w:sz w:val="22"/>
                <w:szCs w:val="22"/>
                <w:lang w:val="en-CA"/>
              </w:rPr>
              <w:t> </w:t>
            </w:r>
            <w:r w:rsidRPr="0048489C">
              <w:rPr>
                <w:rFonts w:ascii="Garamond" w:hAnsi="Garamond"/>
                <w:noProof/>
                <w:sz w:val="22"/>
                <w:szCs w:val="22"/>
                <w:lang w:val="en-CA"/>
              </w:rPr>
              <w:t> </w:t>
            </w:r>
            <w:r w:rsidRPr="0048489C">
              <w:rPr>
                <w:sz w:val="22"/>
                <w:szCs w:val="22"/>
                <w:lang w:val="en-CA"/>
              </w:rPr>
              <w:fldChar w:fldCharType="end"/>
            </w:r>
            <w:bookmarkEnd w:id="24"/>
          </w:p>
        </w:tc>
      </w:tr>
      <w:tr w:rsidR="006F4C85" w:rsidRPr="002544DD" w14:paraId="3C93F542" w14:textId="77777777" w:rsidTr="0013066A">
        <w:trPr>
          <w:trHeight w:val="452"/>
        </w:trPr>
        <w:tc>
          <w:tcPr>
            <w:tcW w:w="2585" w:type="dxa"/>
            <w:gridSpan w:val="3"/>
            <w:tcBorders>
              <w:top w:val="single" w:sz="4" w:space="0" w:color="auto"/>
              <w:left w:val="single" w:sz="4" w:space="0" w:color="auto"/>
              <w:bottom w:val="single" w:sz="4" w:space="0" w:color="auto"/>
              <w:right w:val="single" w:sz="4" w:space="0" w:color="auto"/>
            </w:tcBorders>
            <w:vAlign w:val="center"/>
          </w:tcPr>
          <w:p w14:paraId="611496E7" w14:textId="77777777" w:rsidR="006F4C85" w:rsidRPr="0048489C" w:rsidRDefault="006F4C85" w:rsidP="00DA7683">
            <w:pPr>
              <w:rPr>
                <w:sz w:val="22"/>
                <w:szCs w:val="22"/>
                <w:lang w:val="en-CA"/>
              </w:rPr>
            </w:pPr>
            <w:r>
              <w:rPr>
                <w:rFonts w:ascii="Garamond" w:hAnsi="Garamond"/>
                <w:sz w:val="22"/>
                <w:szCs w:val="22"/>
                <w:lang w:val="en-CA"/>
              </w:rPr>
              <w:t>Credit card number:</w:t>
            </w:r>
            <w:r w:rsidRPr="003645B0">
              <w:rPr>
                <w:rFonts w:ascii="Garamond" w:hAnsi="Garamond"/>
                <w:sz w:val="22"/>
                <w:szCs w:val="22"/>
                <w:lang w:val="en-CA"/>
              </w:rPr>
              <w:t xml:space="preserve"> </w:t>
            </w:r>
            <w:r w:rsidRPr="003645B0">
              <w:rPr>
                <w:rFonts w:ascii="Garamond" w:hAnsi="Garamond"/>
                <w:sz w:val="22"/>
                <w:szCs w:val="22"/>
                <w:lang w:val="en-CA"/>
              </w:rPr>
              <w:br/>
            </w:r>
            <w:r w:rsidRPr="00A1034C">
              <w:rPr>
                <w:rFonts w:ascii="Garamond" w:hAnsi="Garamond"/>
                <w:sz w:val="18"/>
                <w:szCs w:val="22"/>
                <w:lang w:val="en-CA"/>
              </w:rPr>
              <w:t>(VISA and M</w:t>
            </w:r>
            <w:r>
              <w:rPr>
                <w:rFonts w:ascii="Garamond" w:hAnsi="Garamond"/>
                <w:sz w:val="18"/>
                <w:szCs w:val="22"/>
                <w:lang w:val="en-CA"/>
              </w:rPr>
              <w:t>aster</w:t>
            </w:r>
            <w:r w:rsidRPr="00A1034C">
              <w:rPr>
                <w:rFonts w:ascii="Garamond" w:hAnsi="Garamond"/>
                <w:sz w:val="18"/>
                <w:szCs w:val="22"/>
                <w:lang w:val="en-CA"/>
              </w:rPr>
              <w:t>C</w:t>
            </w:r>
            <w:r>
              <w:rPr>
                <w:rFonts w:ascii="Garamond" w:hAnsi="Garamond"/>
                <w:sz w:val="18"/>
                <w:szCs w:val="22"/>
                <w:lang w:val="en-CA"/>
              </w:rPr>
              <w:t>ard</w:t>
            </w:r>
            <w:r w:rsidRPr="00A1034C">
              <w:rPr>
                <w:rFonts w:ascii="Garamond" w:hAnsi="Garamond"/>
                <w:sz w:val="18"/>
                <w:szCs w:val="22"/>
                <w:lang w:val="en-CA"/>
              </w:rPr>
              <w:t xml:space="preserve"> only)</w:t>
            </w:r>
          </w:p>
        </w:tc>
        <w:tc>
          <w:tcPr>
            <w:tcW w:w="3805" w:type="dxa"/>
            <w:gridSpan w:val="3"/>
            <w:tcBorders>
              <w:top w:val="single" w:sz="4" w:space="0" w:color="auto"/>
              <w:left w:val="single" w:sz="4" w:space="0" w:color="auto"/>
              <w:bottom w:val="single" w:sz="4" w:space="0" w:color="auto"/>
              <w:right w:val="single" w:sz="4" w:space="0" w:color="auto"/>
            </w:tcBorders>
            <w:vAlign w:val="center"/>
          </w:tcPr>
          <w:p w14:paraId="6DEDFEAC" w14:textId="77777777" w:rsidR="006F4C85" w:rsidRPr="0048489C" w:rsidRDefault="006F4C85" w:rsidP="00DA7683">
            <w:pPr>
              <w:rPr>
                <w:sz w:val="22"/>
                <w:szCs w:val="22"/>
                <w:lang w:val="en-CA"/>
              </w:rPr>
            </w:pPr>
            <w:r w:rsidRPr="00E1408E">
              <w:rPr>
                <w:sz w:val="22"/>
                <w:szCs w:val="22"/>
                <w:u w:val="single"/>
                <w:lang w:val="en-CA"/>
              </w:rPr>
              <w:fldChar w:fldCharType="begin">
                <w:ffData>
                  <w:name w:val="Text7"/>
                  <w:enabled/>
                  <w:calcOnExit w:val="0"/>
                  <w:textInput/>
                </w:ffData>
              </w:fldChar>
            </w:r>
            <w:bookmarkStart w:id="25" w:name="Text7"/>
            <w:r w:rsidRPr="00E1408E">
              <w:rPr>
                <w:rFonts w:ascii="Garamond" w:hAnsi="Garamond"/>
                <w:sz w:val="22"/>
                <w:szCs w:val="22"/>
                <w:u w:val="single"/>
                <w:lang w:val="en-CA"/>
              </w:rPr>
              <w:instrText xml:space="preserve"> FORMTEXT </w:instrText>
            </w:r>
            <w:r w:rsidRPr="00E1408E">
              <w:rPr>
                <w:sz w:val="22"/>
                <w:szCs w:val="22"/>
                <w:u w:val="single"/>
                <w:lang w:val="en-CA"/>
              </w:rPr>
            </w:r>
            <w:r w:rsidRPr="00E1408E">
              <w:rPr>
                <w:sz w:val="22"/>
                <w:szCs w:val="22"/>
                <w:u w:val="single"/>
                <w:lang w:val="en-CA"/>
              </w:rPr>
              <w:fldChar w:fldCharType="separate"/>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sz w:val="22"/>
                <w:szCs w:val="22"/>
                <w:u w:val="single"/>
                <w:lang w:val="en-CA"/>
              </w:rPr>
              <w:fldChar w:fldCharType="end"/>
            </w:r>
            <w:bookmarkEnd w:id="25"/>
            <w:r w:rsidRPr="000416D4">
              <w:rPr>
                <w:rFonts w:ascii="Garamond" w:hAnsi="Garamond"/>
                <w:sz w:val="28"/>
                <w:szCs w:val="28"/>
                <w:lang w:val="en-CA"/>
              </w:rPr>
              <w:t xml:space="preserve"> -</w:t>
            </w:r>
            <w:r>
              <w:rPr>
                <w:rFonts w:ascii="Garamond" w:hAnsi="Garamond"/>
                <w:sz w:val="28"/>
                <w:szCs w:val="28"/>
                <w:lang w:val="en-CA"/>
              </w:rPr>
              <w:t>-</w:t>
            </w:r>
            <w:r w:rsidRPr="000416D4">
              <w:rPr>
                <w:rFonts w:ascii="Garamond" w:hAnsi="Garamond"/>
                <w:sz w:val="28"/>
                <w:szCs w:val="28"/>
                <w:lang w:val="en-CA"/>
              </w:rPr>
              <w:t xml:space="preserve">- </w:t>
            </w:r>
            <w:r w:rsidRPr="00E1408E">
              <w:rPr>
                <w:sz w:val="22"/>
                <w:szCs w:val="22"/>
                <w:u w:val="single"/>
                <w:lang w:val="en-CA"/>
              </w:rPr>
              <w:fldChar w:fldCharType="begin">
                <w:ffData>
                  <w:name w:val="Text11"/>
                  <w:enabled/>
                  <w:calcOnExit w:val="0"/>
                  <w:textInput/>
                </w:ffData>
              </w:fldChar>
            </w:r>
            <w:bookmarkStart w:id="26" w:name="Text11"/>
            <w:r w:rsidRPr="00E1408E">
              <w:rPr>
                <w:rFonts w:ascii="Garamond" w:hAnsi="Garamond"/>
                <w:sz w:val="22"/>
                <w:szCs w:val="22"/>
                <w:u w:val="single"/>
                <w:lang w:val="en-CA"/>
              </w:rPr>
              <w:instrText xml:space="preserve"> FORMTEXT </w:instrText>
            </w:r>
            <w:r w:rsidRPr="00E1408E">
              <w:rPr>
                <w:sz w:val="22"/>
                <w:szCs w:val="22"/>
                <w:u w:val="single"/>
                <w:lang w:val="en-CA"/>
              </w:rPr>
            </w:r>
            <w:r w:rsidRPr="00E1408E">
              <w:rPr>
                <w:sz w:val="22"/>
                <w:szCs w:val="22"/>
                <w:u w:val="single"/>
                <w:lang w:val="en-CA"/>
              </w:rPr>
              <w:fldChar w:fldCharType="separate"/>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sz w:val="22"/>
                <w:szCs w:val="22"/>
                <w:u w:val="single"/>
                <w:lang w:val="en-CA"/>
              </w:rPr>
              <w:fldChar w:fldCharType="end"/>
            </w:r>
            <w:bookmarkEnd w:id="26"/>
            <w:r w:rsidRPr="000416D4">
              <w:rPr>
                <w:rFonts w:ascii="Garamond" w:hAnsi="Garamond"/>
                <w:sz w:val="28"/>
                <w:szCs w:val="28"/>
                <w:lang w:val="en-CA"/>
              </w:rPr>
              <w:t xml:space="preserve"> -</w:t>
            </w:r>
            <w:r>
              <w:rPr>
                <w:rFonts w:ascii="Garamond" w:hAnsi="Garamond"/>
                <w:sz w:val="28"/>
                <w:szCs w:val="28"/>
                <w:lang w:val="en-CA"/>
              </w:rPr>
              <w:t>-</w:t>
            </w:r>
            <w:r w:rsidRPr="000416D4">
              <w:rPr>
                <w:rFonts w:ascii="Garamond" w:hAnsi="Garamond"/>
                <w:sz w:val="28"/>
                <w:szCs w:val="28"/>
                <w:lang w:val="en-CA"/>
              </w:rPr>
              <w:t xml:space="preserve">- </w:t>
            </w:r>
            <w:r w:rsidRPr="00E1408E">
              <w:rPr>
                <w:sz w:val="22"/>
                <w:szCs w:val="22"/>
                <w:u w:val="single"/>
                <w:lang w:val="en-CA"/>
              </w:rPr>
              <w:fldChar w:fldCharType="begin">
                <w:ffData>
                  <w:name w:val="Text12"/>
                  <w:enabled/>
                  <w:calcOnExit w:val="0"/>
                  <w:textInput/>
                </w:ffData>
              </w:fldChar>
            </w:r>
            <w:bookmarkStart w:id="27" w:name="Text12"/>
            <w:r w:rsidRPr="00E1408E">
              <w:rPr>
                <w:rFonts w:ascii="Garamond" w:hAnsi="Garamond"/>
                <w:sz w:val="22"/>
                <w:szCs w:val="22"/>
                <w:u w:val="single"/>
                <w:lang w:val="en-CA"/>
              </w:rPr>
              <w:instrText xml:space="preserve"> FORMTEXT </w:instrText>
            </w:r>
            <w:r w:rsidRPr="00E1408E">
              <w:rPr>
                <w:sz w:val="22"/>
                <w:szCs w:val="22"/>
                <w:u w:val="single"/>
                <w:lang w:val="en-CA"/>
              </w:rPr>
            </w:r>
            <w:r w:rsidRPr="00E1408E">
              <w:rPr>
                <w:sz w:val="22"/>
                <w:szCs w:val="22"/>
                <w:u w:val="single"/>
                <w:lang w:val="en-CA"/>
              </w:rPr>
              <w:fldChar w:fldCharType="separate"/>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sz w:val="22"/>
                <w:szCs w:val="22"/>
                <w:u w:val="single"/>
                <w:lang w:val="en-CA"/>
              </w:rPr>
              <w:fldChar w:fldCharType="end"/>
            </w:r>
            <w:bookmarkEnd w:id="27"/>
            <w:r w:rsidRPr="000416D4">
              <w:rPr>
                <w:rFonts w:ascii="Garamond" w:hAnsi="Garamond"/>
                <w:sz w:val="28"/>
                <w:szCs w:val="28"/>
                <w:lang w:val="en-CA"/>
              </w:rPr>
              <w:t xml:space="preserve"> -</w:t>
            </w:r>
            <w:r>
              <w:rPr>
                <w:rFonts w:ascii="Garamond" w:hAnsi="Garamond"/>
                <w:sz w:val="28"/>
                <w:szCs w:val="28"/>
                <w:lang w:val="en-CA"/>
              </w:rPr>
              <w:t>-</w:t>
            </w:r>
            <w:r w:rsidRPr="000416D4">
              <w:rPr>
                <w:rFonts w:ascii="Garamond" w:hAnsi="Garamond"/>
                <w:sz w:val="28"/>
                <w:szCs w:val="28"/>
                <w:lang w:val="en-CA"/>
              </w:rPr>
              <w:t xml:space="preserve">- </w:t>
            </w:r>
            <w:r w:rsidRPr="00E1408E">
              <w:rPr>
                <w:sz w:val="22"/>
                <w:szCs w:val="22"/>
                <w:u w:val="single"/>
                <w:lang w:val="en-CA"/>
              </w:rPr>
              <w:fldChar w:fldCharType="begin">
                <w:ffData>
                  <w:name w:val="Text13"/>
                  <w:enabled/>
                  <w:calcOnExit w:val="0"/>
                  <w:textInput/>
                </w:ffData>
              </w:fldChar>
            </w:r>
            <w:bookmarkStart w:id="28" w:name="Text13"/>
            <w:r w:rsidRPr="00E1408E">
              <w:rPr>
                <w:rFonts w:ascii="Garamond" w:hAnsi="Garamond"/>
                <w:sz w:val="22"/>
                <w:szCs w:val="22"/>
                <w:u w:val="single"/>
                <w:lang w:val="en-CA"/>
              </w:rPr>
              <w:instrText xml:space="preserve"> FORMTEXT </w:instrText>
            </w:r>
            <w:r w:rsidRPr="00E1408E">
              <w:rPr>
                <w:sz w:val="22"/>
                <w:szCs w:val="22"/>
                <w:u w:val="single"/>
                <w:lang w:val="en-CA"/>
              </w:rPr>
            </w:r>
            <w:r w:rsidRPr="00E1408E">
              <w:rPr>
                <w:sz w:val="22"/>
                <w:szCs w:val="22"/>
                <w:u w:val="single"/>
                <w:lang w:val="en-CA"/>
              </w:rPr>
              <w:fldChar w:fldCharType="separate"/>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rFonts w:ascii="Garamond" w:hAnsi="Garamond"/>
                <w:noProof/>
                <w:sz w:val="22"/>
                <w:szCs w:val="22"/>
                <w:u w:val="single"/>
                <w:lang w:val="en-CA"/>
              </w:rPr>
              <w:t> </w:t>
            </w:r>
            <w:r w:rsidRPr="00E1408E">
              <w:rPr>
                <w:sz w:val="22"/>
                <w:szCs w:val="22"/>
                <w:u w:val="single"/>
                <w:lang w:val="en-CA"/>
              </w:rPr>
              <w:fldChar w:fldCharType="end"/>
            </w:r>
            <w:bookmarkEnd w:id="28"/>
          </w:p>
        </w:tc>
        <w:tc>
          <w:tcPr>
            <w:tcW w:w="4230" w:type="dxa"/>
            <w:tcBorders>
              <w:top w:val="single" w:sz="4" w:space="0" w:color="auto"/>
              <w:left w:val="single" w:sz="4" w:space="0" w:color="auto"/>
              <w:bottom w:val="single" w:sz="4" w:space="0" w:color="auto"/>
              <w:right w:val="single" w:sz="4" w:space="0" w:color="auto"/>
            </w:tcBorders>
            <w:vAlign w:val="center"/>
          </w:tcPr>
          <w:p w14:paraId="5E4FF5C2" w14:textId="77777777" w:rsidR="006F4C85" w:rsidRPr="0048489C" w:rsidRDefault="006F4C85" w:rsidP="00DA7683">
            <w:pPr>
              <w:rPr>
                <w:sz w:val="22"/>
                <w:szCs w:val="22"/>
                <w:lang w:val="en-CA"/>
              </w:rPr>
            </w:pPr>
            <w:r w:rsidRPr="003645B0">
              <w:rPr>
                <w:rFonts w:ascii="Garamond" w:hAnsi="Garamond"/>
                <w:sz w:val="22"/>
                <w:szCs w:val="22"/>
                <w:lang w:val="en-CA"/>
              </w:rPr>
              <w:t xml:space="preserve">Exp. date: </w:t>
            </w:r>
            <w:r w:rsidRPr="001E65D6">
              <w:rPr>
                <w:sz w:val="22"/>
                <w:szCs w:val="22"/>
                <w:u w:val="single"/>
                <w:lang w:val="en-CA"/>
              </w:rPr>
              <w:fldChar w:fldCharType="begin">
                <w:ffData>
                  <w:name w:val="Text17"/>
                  <w:enabled/>
                  <w:calcOnExit w:val="0"/>
                  <w:textInput/>
                </w:ffData>
              </w:fldChar>
            </w:r>
            <w:bookmarkStart w:id="29" w:name="Text17"/>
            <w:r w:rsidRPr="001E65D6">
              <w:rPr>
                <w:rFonts w:ascii="Garamond" w:hAnsi="Garamond"/>
                <w:sz w:val="22"/>
                <w:szCs w:val="22"/>
                <w:u w:val="single"/>
                <w:lang w:val="en-CA"/>
              </w:rPr>
              <w:instrText xml:space="preserve"> FORMTEXT </w:instrText>
            </w:r>
            <w:r w:rsidRPr="001E65D6">
              <w:rPr>
                <w:sz w:val="22"/>
                <w:szCs w:val="22"/>
                <w:u w:val="single"/>
                <w:lang w:val="en-CA"/>
              </w:rPr>
            </w:r>
            <w:r w:rsidRPr="001E65D6">
              <w:rPr>
                <w:sz w:val="22"/>
                <w:szCs w:val="22"/>
                <w:u w:val="single"/>
                <w:lang w:val="en-CA"/>
              </w:rPr>
              <w:fldChar w:fldCharType="separate"/>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sz w:val="22"/>
                <w:szCs w:val="22"/>
                <w:u w:val="single"/>
                <w:lang w:val="en-CA"/>
              </w:rPr>
              <w:fldChar w:fldCharType="end"/>
            </w:r>
            <w:bookmarkEnd w:id="29"/>
            <w:r w:rsidRPr="003645B0">
              <w:rPr>
                <w:rFonts w:ascii="Garamond" w:hAnsi="Garamond"/>
                <w:sz w:val="22"/>
                <w:szCs w:val="22"/>
                <w:lang w:val="en-CA"/>
              </w:rPr>
              <w:t>/</w:t>
            </w:r>
            <w:r w:rsidRPr="001E65D6">
              <w:rPr>
                <w:sz w:val="22"/>
                <w:szCs w:val="22"/>
                <w:u w:val="single"/>
                <w:lang w:val="en-CA"/>
              </w:rPr>
              <w:fldChar w:fldCharType="begin">
                <w:ffData>
                  <w:name w:val="Text18"/>
                  <w:enabled/>
                  <w:calcOnExit w:val="0"/>
                  <w:textInput/>
                </w:ffData>
              </w:fldChar>
            </w:r>
            <w:r w:rsidRPr="001E65D6">
              <w:rPr>
                <w:rFonts w:ascii="Garamond" w:hAnsi="Garamond"/>
                <w:sz w:val="22"/>
                <w:szCs w:val="22"/>
                <w:u w:val="single"/>
                <w:lang w:val="en-CA"/>
              </w:rPr>
              <w:instrText xml:space="preserve"> FORMTEXT </w:instrText>
            </w:r>
            <w:r w:rsidRPr="001E65D6">
              <w:rPr>
                <w:sz w:val="22"/>
                <w:szCs w:val="22"/>
                <w:u w:val="single"/>
                <w:lang w:val="en-CA"/>
              </w:rPr>
            </w:r>
            <w:r w:rsidRPr="001E65D6">
              <w:rPr>
                <w:sz w:val="22"/>
                <w:szCs w:val="22"/>
                <w:u w:val="single"/>
                <w:lang w:val="en-CA"/>
              </w:rPr>
              <w:fldChar w:fldCharType="separate"/>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rFonts w:ascii="Garamond" w:hAnsi="Garamond"/>
                <w:noProof/>
                <w:sz w:val="22"/>
                <w:szCs w:val="22"/>
                <w:u w:val="single"/>
                <w:lang w:val="en-CA"/>
              </w:rPr>
              <w:t> </w:t>
            </w:r>
            <w:r w:rsidRPr="001E65D6">
              <w:rPr>
                <w:sz w:val="22"/>
                <w:szCs w:val="22"/>
                <w:u w:val="single"/>
                <w:lang w:val="en-CA"/>
              </w:rPr>
              <w:fldChar w:fldCharType="end"/>
            </w:r>
          </w:p>
        </w:tc>
      </w:tr>
      <w:tr w:rsidR="006F4C85" w:rsidRPr="002544DD" w14:paraId="69C586E1" w14:textId="77777777" w:rsidTr="006E5454">
        <w:trPr>
          <w:trHeight w:val="452"/>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1334C064" w14:textId="77777777" w:rsidR="006F4C85" w:rsidRPr="0048489C" w:rsidRDefault="006F4C85" w:rsidP="00DA7683">
            <w:pPr>
              <w:rPr>
                <w:sz w:val="22"/>
                <w:szCs w:val="22"/>
                <w:lang w:val="en-CA"/>
              </w:rPr>
            </w:pPr>
            <w:r w:rsidRPr="00E76DF7">
              <w:rPr>
                <w:rFonts w:ascii="Garamond" w:hAnsi="Garamond"/>
                <w:b/>
                <w:sz w:val="18"/>
                <w:szCs w:val="18"/>
                <w:lang w:val="en-CA"/>
              </w:rPr>
              <w:t xml:space="preserve">Registration will not be processed without payment. </w:t>
            </w:r>
            <w:r w:rsidRPr="00E76DF7">
              <w:rPr>
                <w:rFonts w:ascii="Garamond" w:hAnsi="Garamond"/>
                <w:sz w:val="18"/>
                <w:szCs w:val="18"/>
                <w:lang w:val="en-CA"/>
              </w:rPr>
              <w:t>If you do not receive an email within 1 -2 business days, please call 604-569-1156 or</w:t>
            </w:r>
            <w:r>
              <w:rPr>
                <w:rFonts w:ascii="Garamond" w:hAnsi="Garamond"/>
                <w:sz w:val="18"/>
                <w:szCs w:val="18"/>
                <w:lang w:val="en-CA"/>
              </w:rPr>
              <w:t xml:space="preserve"> </w:t>
            </w:r>
            <w:r w:rsidRPr="00E76DF7">
              <w:rPr>
                <w:rFonts w:ascii="Garamond" w:hAnsi="Garamond"/>
                <w:sz w:val="18"/>
                <w:szCs w:val="18"/>
                <w:lang w:val="en-CA"/>
              </w:rPr>
              <w:t xml:space="preserve">email </w:t>
            </w:r>
            <w:hyperlink r:id="rId17" w:history="1">
              <w:r w:rsidRPr="00CC29D5">
                <w:rPr>
                  <w:rStyle w:val="Hyperlink"/>
                  <w:sz w:val="18"/>
                  <w:szCs w:val="18"/>
                  <w:lang w:val="en-CA"/>
                </w:rPr>
                <w:t>info@dbtvancouver.com</w:t>
              </w:r>
            </w:hyperlink>
            <w:r>
              <w:rPr>
                <w:rFonts w:ascii="Garamond" w:hAnsi="Garamond"/>
                <w:sz w:val="18"/>
                <w:szCs w:val="18"/>
                <w:lang w:val="en-CA"/>
              </w:rPr>
              <w:t>. Please confirm registration prior to making travel/work arrangements as seating is limited.</w:t>
            </w:r>
          </w:p>
        </w:tc>
      </w:tr>
      <w:tr w:rsidR="006F4C85" w:rsidRPr="002544DD" w14:paraId="6CFBD913" w14:textId="77777777" w:rsidTr="006E5454">
        <w:trPr>
          <w:trHeight w:val="452"/>
        </w:trPr>
        <w:tc>
          <w:tcPr>
            <w:tcW w:w="5730" w:type="dxa"/>
            <w:gridSpan w:val="5"/>
            <w:tcBorders>
              <w:top w:val="single" w:sz="4" w:space="0" w:color="auto"/>
              <w:left w:val="single" w:sz="4" w:space="0" w:color="auto"/>
              <w:right w:val="single" w:sz="4" w:space="0" w:color="auto"/>
            </w:tcBorders>
            <w:vAlign w:val="center"/>
          </w:tcPr>
          <w:p w14:paraId="59D45BAD" w14:textId="5EE666DE" w:rsidR="00D23340" w:rsidRPr="00D23340" w:rsidRDefault="003B61FB" w:rsidP="00D23340">
            <w:pPr>
              <w:rPr>
                <w:rFonts w:ascii="Garamond" w:hAnsi="Garamond"/>
                <w:sz w:val="16"/>
                <w:lang w:val="en-CA"/>
              </w:rPr>
            </w:pPr>
            <w:sdt>
              <w:sdtPr>
                <w:rPr>
                  <w:sz w:val="22"/>
                  <w:szCs w:val="22"/>
                  <w:lang w:val="en-CA"/>
                </w:rPr>
                <w:id w:val="2036687729"/>
                <w14:checkbox>
                  <w14:checked w14:val="0"/>
                  <w14:checkedState w14:val="2612" w14:font="MS Gothic"/>
                  <w14:uncheckedState w14:val="2610" w14:font="MS Gothic"/>
                </w14:checkbox>
              </w:sdtPr>
              <w:sdtEndPr/>
              <w:sdtContent>
                <w:r w:rsidR="006F4C85" w:rsidRPr="003645B0">
                  <w:rPr>
                    <w:rFonts w:ascii="Segoe UI Symbol" w:eastAsia="MS Gothic" w:hAnsi="Segoe UI Symbol" w:cs="Segoe UI Symbol"/>
                    <w:sz w:val="22"/>
                    <w:szCs w:val="22"/>
                    <w:lang w:val="en-CA"/>
                  </w:rPr>
                  <w:t>☐</w:t>
                </w:r>
              </w:sdtContent>
            </w:sdt>
            <w:r w:rsidR="006F4C85" w:rsidRPr="0048489C">
              <w:rPr>
                <w:rFonts w:ascii="Garamond" w:hAnsi="Garamond"/>
                <w:b/>
                <w:bCs/>
                <w:sz w:val="22"/>
                <w:szCs w:val="22"/>
                <w:lang w:val="en-CA"/>
              </w:rPr>
              <w:t xml:space="preserve">I </w:t>
            </w:r>
            <w:r w:rsidR="0013066A">
              <w:rPr>
                <w:rFonts w:ascii="Garamond" w:hAnsi="Garamond"/>
                <w:b/>
                <w:bCs/>
                <w:sz w:val="22"/>
                <w:szCs w:val="22"/>
                <w:lang w:val="en-CA"/>
              </w:rPr>
              <w:t xml:space="preserve">have </w:t>
            </w:r>
            <w:r w:rsidR="006F4C85" w:rsidRPr="0048489C">
              <w:rPr>
                <w:rFonts w:ascii="Garamond" w:hAnsi="Garamond"/>
                <w:b/>
                <w:bCs/>
                <w:sz w:val="22"/>
                <w:szCs w:val="22"/>
                <w:lang w:val="en-CA"/>
              </w:rPr>
              <w:t xml:space="preserve">read and </w:t>
            </w:r>
            <w:r w:rsidR="006F4C85">
              <w:rPr>
                <w:rFonts w:ascii="Garamond" w:hAnsi="Garamond"/>
                <w:b/>
                <w:bCs/>
                <w:sz w:val="22"/>
                <w:szCs w:val="22"/>
                <w:lang w:val="en-CA"/>
              </w:rPr>
              <w:t xml:space="preserve">I </w:t>
            </w:r>
            <w:r w:rsidR="006F4C85" w:rsidRPr="0048489C">
              <w:rPr>
                <w:rFonts w:ascii="Garamond" w:hAnsi="Garamond"/>
                <w:b/>
                <w:bCs/>
                <w:sz w:val="22"/>
                <w:szCs w:val="22"/>
                <w:lang w:val="en-CA"/>
              </w:rPr>
              <w:t>understand the cancellation policy:</w:t>
            </w:r>
            <w:r w:rsidR="006F4C85">
              <w:rPr>
                <w:rFonts w:ascii="Garamond" w:hAnsi="Garamond"/>
                <w:sz w:val="22"/>
                <w:szCs w:val="22"/>
                <w:lang w:val="en-CA"/>
              </w:rPr>
              <w:t xml:space="preserve"> </w:t>
            </w:r>
            <w:r w:rsidR="00A52983">
              <w:rPr>
                <w:rFonts w:ascii="Garamond" w:hAnsi="Garamond"/>
                <w:sz w:val="22"/>
                <w:szCs w:val="22"/>
                <w:lang w:val="en-CA"/>
              </w:rPr>
              <w:br/>
            </w:r>
            <w:r w:rsidR="006F4C85" w:rsidRPr="0048489C">
              <w:rPr>
                <w:rFonts w:ascii="Garamond" w:hAnsi="Garamond"/>
                <w:sz w:val="18"/>
                <w:szCs w:val="18"/>
                <w:lang w:val="en-CA"/>
              </w:rPr>
              <w:t xml:space="preserve">Refunds will not be provided after </w:t>
            </w:r>
            <w:r w:rsidR="006F4C85">
              <w:rPr>
                <w:rFonts w:ascii="Garamond" w:hAnsi="Garamond"/>
                <w:sz w:val="18"/>
                <w:szCs w:val="18"/>
                <w:lang w:val="en-CA"/>
              </w:rPr>
              <w:t xml:space="preserve">October </w:t>
            </w:r>
            <w:r w:rsidR="00A52983">
              <w:rPr>
                <w:rFonts w:ascii="Garamond" w:hAnsi="Garamond"/>
                <w:sz w:val="18"/>
                <w:szCs w:val="18"/>
                <w:lang w:val="en-CA"/>
              </w:rPr>
              <w:t>8</w:t>
            </w:r>
            <w:r w:rsidR="006F4C85" w:rsidRPr="007551EB">
              <w:rPr>
                <w:rFonts w:ascii="Garamond" w:hAnsi="Garamond"/>
                <w:sz w:val="18"/>
                <w:szCs w:val="18"/>
                <w:vertAlign w:val="superscript"/>
                <w:lang w:val="en-CA"/>
              </w:rPr>
              <w:t>th</w:t>
            </w:r>
            <w:r w:rsidR="006F4C85">
              <w:rPr>
                <w:rFonts w:ascii="Garamond" w:hAnsi="Garamond"/>
                <w:sz w:val="18"/>
                <w:szCs w:val="18"/>
                <w:lang w:val="en-CA"/>
              </w:rPr>
              <w:t xml:space="preserve"> </w:t>
            </w:r>
            <w:r w:rsidR="006F4C85" w:rsidRPr="0048489C">
              <w:rPr>
                <w:rFonts w:ascii="Garamond" w:hAnsi="Garamond"/>
                <w:sz w:val="18"/>
                <w:szCs w:val="18"/>
                <w:lang w:val="en-CA"/>
              </w:rPr>
              <w:t>and are subject to a $</w:t>
            </w:r>
            <w:r w:rsidR="000F695B">
              <w:rPr>
                <w:rFonts w:ascii="Garamond" w:hAnsi="Garamond"/>
                <w:sz w:val="18"/>
                <w:szCs w:val="18"/>
                <w:lang w:val="en-CA"/>
              </w:rPr>
              <w:t>50</w:t>
            </w:r>
            <w:r w:rsidR="006F4C85" w:rsidRPr="0048489C">
              <w:rPr>
                <w:rFonts w:ascii="Garamond" w:hAnsi="Garamond"/>
                <w:sz w:val="18"/>
                <w:szCs w:val="18"/>
                <w:lang w:val="en-CA"/>
              </w:rPr>
              <w:t xml:space="preserve"> fee</w:t>
            </w:r>
            <w:r w:rsidR="006F4C85" w:rsidRPr="0048489C">
              <w:rPr>
                <w:rFonts w:ascii="Garamond" w:hAnsi="Garamond"/>
                <w:sz w:val="20"/>
                <w:lang w:val="en-CA"/>
              </w:rPr>
              <w:t>.</w:t>
            </w:r>
          </w:p>
        </w:tc>
        <w:tc>
          <w:tcPr>
            <w:tcW w:w="4890" w:type="dxa"/>
            <w:gridSpan w:val="2"/>
            <w:tcBorders>
              <w:top w:val="single" w:sz="4" w:space="0" w:color="auto"/>
              <w:left w:val="single" w:sz="4" w:space="0" w:color="auto"/>
              <w:right w:val="single" w:sz="4" w:space="0" w:color="auto"/>
            </w:tcBorders>
            <w:vAlign w:val="center"/>
          </w:tcPr>
          <w:p w14:paraId="42CDD1F1" w14:textId="77777777" w:rsidR="006F4C85" w:rsidRPr="00E76DF7" w:rsidRDefault="006F4C85" w:rsidP="00DA7683">
            <w:pPr>
              <w:rPr>
                <w:b/>
                <w:sz w:val="18"/>
                <w:szCs w:val="18"/>
                <w:lang w:val="en-CA"/>
              </w:rPr>
            </w:pPr>
            <w:r w:rsidRPr="006F4C85">
              <w:rPr>
                <w:rFonts w:ascii="Garamond" w:hAnsi="Garamond"/>
                <w:sz w:val="22"/>
                <w:szCs w:val="22"/>
                <w:lang w:val="en-CA"/>
              </w:rPr>
              <w:t>Signature</w:t>
            </w:r>
            <w:r w:rsidRPr="0048489C">
              <w:rPr>
                <w:sz w:val="22"/>
                <w:szCs w:val="22"/>
                <w:lang w:val="en-CA"/>
              </w:rPr>
              <w:t>:</w:t>
            </w:r>
            <w:r>
              <w:rPr>
                <w:sz w:val="22"/>
                <w:szCs w:val="22"/>
                <w:lang w:val="en-CA"/>
              </w:rPr>
              <w:t xml:space="preserve"> </w:t>
            </w:r>
            <w:r w:rsidRPr="00851368">
              <w:rPr>
                <w:sz w:val="22"/>
                <w:szCs w:val="22"/>
                <w:lang w:val="en-CA"/>
              </w:rPr>
              <w:fldChar w:fldCharType="begin">
                <w:ffData>
                  <w:name w:val="Text30"/>
                  <w:enabled/>
                  <w:calcOnExit w:val="0"/>
                  <w:textInput/>
                </w:ffData>
              </w:fldChar>
            </w:r>
            <w:bookmarkStart w:id="30" w:name="Text30"/>
            <w:r w:rsidRPr="00851368">
              <w:rPr>
                <w:rFonts w:ascii="Garamond" w:hAnsi="Garamond"/>
                <w:sz w:val="22"/>
                <w:szCs w:val="22"/>
                <w:lang w:val="en-CA"/>
              </w:rPr>
              <w:instrText xml:space="preserve"> FORMTEXT </w:instrText>
            </w:r>
            <w:r w:rsidRPr="00851368">
              <w:rPr>
                <w:sz w:val="22"/>
                <w:szCs w:val="22"/>
                <w:lang w:val="en-CA"/>
              </w:rPr>
            </w:r>
            <w:r w:rsidRPr="00851368">
              <w:rPr>
                <w:sz w:val="22"/>
                <w:szCs w:val="22"/>
                <w:lang w:val="en-CA"/>
              </w:rPr>
              <w:fldChar w:fldCharType="separate"/>
            </w:r>
            <w:r w:rsidRPr="00851368">
              <w:rPr>
                <w:rFonts w:ascii="Garamond" w:hAnsi="Garamond"/>
                <w:noProof/>
                <w:sz w:val="22"/>
                <w:szCs w:val="22"/>
                <w:lang w:val="en-CA"/>
              </w:rPr>
              <w:t> </w:t>
            </w:r>
            <w:r w:rsidRPr="00851368">
              <w:rPr>
                <w:rFonts w:ascii="Garamond" w:hAnsi="Garamond"/>
                <w:noProof/>
                <w:sz w:val="22"/>
                <w:szCs w:val="22"/>
                <w:lang w:val="en-CA"/>
              </w:rPr>
              <w:t> </w:t>
            </w:r>
            <w:r w:rsidRPr="00851368">
              <w:rPr>
                <w:rFonts w:ascii="Garamond" w:hAnsi="Garamond"/>
                <w:noProof/>
                <w:sz w:val="22"/>
                <w:szCs w:val="22"/>
                <w:lang w:val="en-CA"/>
              </w:rPr>
              <w:t> </w:t>
            </w:r>
            <w:r w:rsidRPr="00851368">
              <w:rPr>
                <w:rFonts w:ascii="Garamond" w:hAnsi="Garamond"/>
                <w:noProof/>
                <w:sz w:val="22"/>
                <w:szCs w:val="22"/>
                <w:lang w:val="en-CA"/>
              </w:rPr>
              <w:t> </w:t>
            </w:r>
            <w:r w:rsidRPr="00851368">
              <w:rPr>
                <w:rFonts w:ascii="Garamond" w:hAnsi="Garamond"/>
                <w:noProof/>
                <w:sz w:val="22"/>
                <w:szCs w:val="22"/>
                <w:lang w:val="en-CA"/>
              </w:rPr>
              <w:t> </w:t>
            </w:r>
            <w:r w:rsidRPr="00851368">
              <w:rPr>
                <w:sz w:val="22"/>
                <w:szCs w:val="22"/>
                <w:lang w:val="en-CA"/>
              </w:rPr>
              <w:fldChar w:fldCharType="end"/>
            </w:r>
            <w:bookmarkEnd w:id="30"/>
            <w:r>
              <w:rPr>
                <w:sz w:val="22"/>
                <w:szCs w:val="22"/>
                <w:lang w:val="en-CA"/>
              </w:rPr>
              <w:br/>
            </w:r>
            <w:r w:rsidRPr="00851368">
              <w:rPr>
                <w:rFonts w:ascii="Garamond" w:hAnsi="Garamond"/>
                <w:sz w:val="18"/>
                <w:szCs w:val="18"/>
                <w:lang w:val="en-CA"/>
              </w:rPr>
              <w:t>(Initials accepted)</w:t>
            </w:r>
          </w:p>
        </w:tc>
      </w:tr>
    </w:tbl>
    <w:p w14:paraId="14C39588" w14:textId="77777777" w:rsidR="005834EB" w:rsidRPr="003645B0" w:rsidRDefault="005834EB" w:rsidP="00D23340">
      <w:pPr>
        <w:spacing w:before="120"/>
        <w:rPr>
          <w:sz w:val="22"/>
          <w:szCs w:val="22"/>
          <w:lang w:val="en-CA"/>
        </w:rPr>
      </w:pPr>
    </w:p>
    <w:sectPr w:rsidR="005834EB" w:rsidRPr="003645B0" w:rsidSect="00D23340">
      <w:type w:val="continuous"/>
      <w:pgSz w:w="12240" w:h="15840"/>
      <w:pgMar w:top="540" w:right="720" w:bottom="45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Calibri"/>
    <w:charset w:val="4E"/>
    <w:family w:val="auto"/>
    <w:pitch w:val="variable"/>
    <w:sig w:usb0="00000000" w:usb1="7AC7FFFF" w:usb2="00000012" w:usb3="00000000" w:csb0="0002000D" w:csb1="00000000"/>
  </w:font>
  <w:font w:name="Estrangelo Edessa">
    <w:altName w:val="Segoe UI Historic"/>
    <w:panose1 w:val="00000000000000000000"/>
    <w:charset w:val="00"/>
    <w:family w:val="script"/>
    <w:pitch w:val="variable"/>
    <w:sig w:usb0="80002043" w:usb1="00000000" w:usb2="0000008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69E6"/>
    <w:multiLevelType w:val="hybridMultilevel"/>
    <w:tmpl w:val="EDF4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D27FCD"/>
    <w:multiLevelType w:val="hybridMultilevel"/>
    <w:tmpl w:val="3A0094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F4BB4"/>
    <w:multiLevelType w:val="hybridMultilevel"/>
    <w:tmpl w:val="967EC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A36D8E"/>
    <w:multiLevelType w:val="hybridMultilevel"/>
    <w:tmpl w:val="3A0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5901E1"/>
    <w:multiLevelType w:val="hybridMultilevel"/>
    <w:tmpl w:val="879E42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416F9"/>
    <w:multiLevelType w:val="hybridMultilevel"/>
    <w:tmpl w:val="F884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251411"/>
    <w:multiLevelType w:val="hybridMultilevel"/>
    <w:tmpl w:val="1C0EC3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6EF7D0A"/>
    <w:multiLevelType w:val="hybridMultilevel"/>
    <w:tmpl w:val="5ED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7"/>
  </w:num>
  <w:num w:numId="6">
    <w:abstractNumId w:val="4"/>
  </w:num>
  <w:num w:numId="7">
    <w:abstractNumId w:val="11"/>
  </w:num>
  <w:num w:numId="8">
    <w:abstractNumId w:val="6"/>
  </w:num>
  <w:num w:numId="9">
    <w:abstractNumId w:val="5"/>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2F"/>
    <w:rsid w:val="00005880"/>
    <w:rsid w:val="00007F76"/>
    <w:rsid w:val="00014A76"/>
    <w:rsid w:val="00015BCF"/>
    <w:rsid w:val="0002160A"/>
    <w:rsid w:val="00021A56"/>
    <w:rsid w:val="00026044"/>
    <w:rsid w:val="00026E2F"/>
    <w:rsid w:val="000319EE"/>
    <w:rsid w:val="00033D30"/>
    <w:rsid w:val="00040667"/>
    <w:rsid w:val="00040B61"/>
    <w:rsid w:val="000416D4"/>
    <w:rsid w:val="00041FFA"/>
    <w:rsid w:val="00044066"/>
    <w:rsid w:val="0004519A"/>
    <w:rsid w:val="00047D09"/>
    <w:rsid w:val="00050D64"/>
    <w:rsid w:val="00052337"/>
    <w:rsid w:val="00052678"/>
    <w:rsid w:val="00061768"/>
    <w:rsid w:val="00061A7E"/>
    <w:rsid w:val="000625F2"/>
    <w:rsid w:val="0006323A"/>
    <w:rsid w:val="00066E20"/>
    <w:rsid w:val="00081286"/>
    <w:rsid w:val="00082558"/>
    <w:rsid w:val="000900A5"/>
    <w:rsid w:val="000A23ED"/>
    <w:rsid w:val="000A3F2B"/>
    <w:rsid w:val="000B2A16"/>
    <w:rsid w:val="000B2AC5"/>
    <w:rsid w:val="000B5C22"/>
    <w:rsid w:val="000B7C9A"/>
    <w:rsid w:val="000C0FE5"/>
    <w:rsid w:val="000C3A27"/>
    <w:rsid w:val="000C4198"/>
    <w:rsid w:val="000C5B4E"/>
    <w:rsid w:val="000C61A5"/>
    <w:rsid w:val="000D26B1"/>
    <w:rsid w:val="000E57DA"/>
    <w:rsid w:val="000F0144"/>
    <w:rsid w:val="000F1DDE"/>
    <w:rsid w:val="000F5810"/>
    <w:rsid w:val="000F695B"/>
    <w:rsid w:val="00101DAB"/>
    <w:rsid w:val="0010332B"/>
    <w:rsid w:val="00103535"/>
    <w:rsid w:val="00105861"/>
    <w:rsid w:val="00106F00"/>
    <w:rsid w:val="001209E5"/>
    <w:rsid w:val="00121063"/>
    <w:rsid w:val="001242A5"/>
    <w:rsid w:val="001255CB"/>
    <w:rsid w:val="00125843"/>
    <w:rsid w:val="00125A11"/>
    <w:rsid w:val="0013066A"/>
    <w:rsid w:val="001365DD"/>
    <w:rsid w:val="00137D46"/>
    <w:rsid w:val="00143831"/>
    <w:rsid w:val="001462A3"/>
    <w:rsid w:val="00147032"/>
    <w:rsid w:val="0015468C"/>
    <w:rsid w:val="001648CD"/>
    <w:rsid w:val="00171547"/>
    <w:rsid w:val="00171AAF"/>
    <w:rsid w:val="00171B9B"/>
    <w:rsid w:val="0017436E"/>
    <w:rsid w:val="00182783"/>
    <w:rsid w:val="00185686"/>
    <w:rsid w:val="00186E70"/>
    <w:rsid w:val="00192FC1"/>
    <w:rsid w:val="0019509F"/>
    <w:rsid w:val="001A2CEE"/>
    <w:rsid w:val="001B2981"/>
    <w:rsid w:val="001B2CB4"/>
    <w:rsid w:val="001C05F1"/>
    <w:rsid w:val="001D120A"/>
    <w:rsid w:val="001D5C16"/>
    <w:rsid w:val="001E2F9C"/>
    <w:rsid w:val="001E305F"/>
    <w:rsid w:val="001E54BA"/>
    <w:rsid w:val="001E65D6"/>
    <w:rsid w:val="001E6DFA"/>
    <w:rsid w:val="001F2F8E"/>
    <w:rsid w:val="002056CB"/>
    <w:rsid w:val="002059BC"/>
    <w:rsid w:val="002101A6"/>
    <w:rsid w:val="00214036"/>
    <w:rsid w:val="00223417"/>
    <w:rsid w:val="002276ED"/>
    <w:rsid w:val="00230CB0"/>
    <w:rsid w:val="002342BA"/>
    <w:rsid w:val="002348F1"/>
    <w:rsid w:val="00234AFB"/>
    <w:rsid w:val="00235938"/>
    <w:rsid w:val="00235D1D"/>
    <w:rsid w:val="00240925"/>
    <w:rsid w:val="002442B8"/>
    <w:rsid w:val="00250BD3"/>
    <w:rsid w:val="002555B4"/>
    <w:rsid w:val="002572F0"/>
    <w:rsid w:val="00267FC7"/>
    <w:rsid w:val="0027294D"/>
    <w:rsid w:val="00275222"/>
    <w:rsid w:val="00275DC3"/>
    <w:rsid w:val="00280097"/>
    <w:rsid w:val="00282060"/>
    <w:rsid w:val="00282760"/>
    <w:rsid w:val="00282CFB"/>
    <w:rsid w:val="00283042"/>
    <w:rsid w:val="00286604"/>
    <w:rsid w:val="00290B56"/>
    <w:rsid w:val="0029451A"/>
    <w:rsid w:val="0029453B"/>
    <w:rsid w:val="002A0D10"/>
    <w:rsid w:val="002A15DA"/>
    <w:rsid w:val="002A54BF"/>
    <w:rsid w:val="002C1277"/>
    <w:rsid w:val="002C2486"/>
    <w:rsid w:val="002C275B"/>
    <w:rsid w:val="002C7FC3"/>
    <w:rsid w:val="002D0A72"/>
    <w:rsid w:val="002D4609"/>
    <w:rsid w:val="002D78B1"/>
    <w:rsid w:val="002D7F6B"/>
    <w:rsid w:val="002E35E0"/>
    <w:rsid w:val="002E4039"/>
    <w:rsid w:val="002E6529"/>
    <w:rsid w:val="002F1C3B"/>
    <w:rsid w:val="003016B0"/>
    <w:rsid w:val="00301984"/>
    <w:rsid w:val="003055EF"/>
    <w:rsid w:val="003057CB"/>
    <w:rsid w:val="00306D8A"/>
    <w:rsid w:val="0031161D"/>
    <w:rsid w:val="0031172F"/>
    <w:rsid w:val="003148D3"/>
    <w:rsid w:val="00323F98"/>
    <w:rsid w:val="0032762A"/>
    <w:rsid w:val="00327804"/>
    <w:rsid w:val="00330332"/>
    <w:rsid w:val="003305AD"/>
    <w:rsid w:val="00330A96"/>
    <w:rsid w:val="003320C4"/>
    <w:rsid w:val="00333A36"/>
    <w:rsid w:val="00334B03"/>
    <w:rsid w:val="003372AA"/>
    <w:rsid w:val="00340D86"/>
    <w:rsid w:val="003471DC"/>
    <w:rsid w:val="003520D1"/>
    <w:rsid w:val="00354CDA"/>
    <w:rsid w:val="003645B0"/>
    <w:rsid w:val="00364B02"/>
    <w:rsid w:val="003661D1"/>
    <w:rsid w:val="00372146"/>
    <w:rsid w:val="00373186"/>
    <w:rsid w:val="003807CE"/>
    <w:rsid w:val="00380D07"/>
    <w:rsid w:val="00381E5C"/>
    <w:rsid w:val="003841A1"/>
    <w:rsid w:val="003845DB"/>
    <w:rsid w:val="00392254"/>
    <w:rsid w:val="00395206"/>
    <w:rsid w:val="003A0B5D"/>
    <w:rsid w:val="003A4AFA"/>
    <w:rsid w:val="003A796F"/>
    <w:rsid w:val="003B61FB"/>
    <w:rsid w:val="003B75D7"/>
    <w:rsid w:val="003C0709"/>
    <w:rsid w:val="003C1F92"/>
    <w:rsid w:val="003C4CB8"/>
    <w:rsid w:val="003D0475"/>
    <w:rsid w:val="003D137E"/>
    <w:rsid w:val="003D7BD4"/>
    <w:rsid w:val="003F614D"/>
    <w:rsid w:val="003F7789"/>
    <w:rsid w:val="00401246"/>
    <w:rsid w:val="00401AE6"/>
    <w:rsid w:val="00401F68"/>
    <w:rsid w:val="00407F00"/>
    <w:rsid w:val="00413770"/>
    <w:rsid w:val="00422BD4"/>
    <w:rsid w:val="00430B31"/>
    <w:rsid w:val="004417C4"/>
    <w:rsid w:val="00442A33"/>
    <w:rsid w:val="00446EBF"/>
    <w:rsid w:val="0045072D"/>
    <w:rsid w:val="00451C1D"/>
    <w:rsid w:val="004547B0"/>
    <w:rsid w:val="00455DBD"/>
    <w:rsid w:val="004634ED"/>
    <w:rsid w:val="00464C4E"/>
    <w:rsid w:val="00466983"/>
    <w:rsid w:val="004732C6"/>
    <w:rsid w:val="004750BF"/>
    <w:rsid w:val="0048489C"/>
    <w:rsid w:val="00484ABF"/>
    <w:rsid w:val="00484C30"/>
    <w:rsid w:val="00485B21"/>
    <w:rsid w:val="004865E6"/>
    <w:rsid w:val="00491F2C"/>
    <w:rsid w:val="004B5665"/>
    <w:rsid w:val="004C28CD"/>
    <w:rsid w:val="004C311F"/>
    <w:rsid w:val="004D49A1"/>
    <w:rsid w:val="004E0E14"/>
    <w:rsid w:val="004E120C"/>
    <w:rsid w:val="004E23F8"/>
    <w:rsid w:val="004F7FAC"/>
    <w:rsid w:val="005050E9"/>
    <w:rsid w:val="00505328"/>
    <w:rsid w:val="005122AA"/>
    <w:rsid w:val="00521991"/>
    <w:rsid w:val="00551B68"/>
    <w:rsid w:val="00551F3D"/>
    <w:rsid w:val="005567D2"/>
    <w:rsid w:val="00556D77"/>
    <w:rsid w:val="00561DC1"/>
    <w:rsid w:val="00565C54"/>
    <w:rsid w:val="00572634"/>
    <w:rsid w:val="00574B3E"/>
    <w:rsid w:val="00576C2D"/>
    <w:rsid w:val="005834EB"/>
    <w:rsid w:val="005836C4"/>
    <w:rsid w:val="00583D60"/>
    <w:rsid w:val="00584B1C"/>
    <w:rsid w:val="00591662"/>
    <w:rsid w:val="005A4DB4"/>
    <w:rsid w:val="005A66A9"/>
    <w:rsid w:val="005A695C"/>
    <w:rsid w:val="005A6FBA"/>
    <w:rsid w:val="005B1D30"/>
    <w:rsid w:val="005B28D1"/>
    <w:rsid w:val="005B5193"/>
    <w:rsid w:val="005C0003"/>
    <w:rsid w:val="005C05FE"/>
    <w:rsid w:val="005C44D6"/>
    <w:rsid w:val="005D4F6A"/>
    <w:rsid w:val="005D67A7"/>
    <w:rsid w:val="005D6909"/>
    <w:rsid w:val="005E60E3"/>
    <w:rsid w:val="005E7A85"/>
    <w:rsid w:val="005F0F33"/>
    <w:rsid w:val="005F1900"/>
    <w:rsid w:val="005F2BEA"/>
    <w:rsid w:val="005F2D99"/>
    <w:rsid w:val="005F385D"/>
    <w:rsid w:val="005F6298"/>
    <w:rsid w:val="005F6EC3"/>
    <w:rsid w:val="005F708E"/>
    <w:rsid w:val="005F7B4E"/>
    <w:rsid w:val="0060074F"/>
    <w:rsid w:val="00604E79"/>
    <w:rsid w:val="00606100"/>
    <w:rsid w:val="0060675A"/>
    <w:rsid w:val="00607022"/>
    <w:rsid w:val="0060761D"/>
    <w:rsid w:val="00615133"/>
    <w:rsid w:val="006168CE"/>
    <w:rsid w:val="00621DE8"/>
    <w:rsid w:val="00625E22"/>
    <w:rsid w:val="006315A0"/>
    <w:rsid w:val="00632502"/>
    <w:rsid w:val="006332D9"/>
    <w:rsid w:val="00645C61"/>
    <w:rsid w:val="00652366"/>
    <w:rsid w:val="00654CE2"/>
    <w:rsid w:val="00656AC0"/>
    <w:rsid w:val="00657ADE"/>
    <w:rsid w:val="00660BEE"/>
    <w:rsid w:val="00663719"/>
    <w:rsid w:val="006652B9"/>
    <w:rsid w:val="00680587"/>
    <w:rsid w:val="006851A8"/>
    <w:rsid w:val="0068530E"/>
    <w:rsid w:val="00685D8D"/>
    <w:rsid w:val="006900E3"/>
    <w:rsid w:val="00697613"/>
    <w:rsid w:val="006A411A"/>
    <w:rsid w:val="006A6A8D"/>
    <w:rsid w:val="006B07B9"/>
    <w:rsid w:val="006B167A"/>
    <w:rsid w:val="006B6F58"/>
    <w:rsid w:val="006C33CA"/>
    <w:rsid w:val="006C3C02"/>
    <w:rsid w:val="006C5522"/>
    <w:rsid w:val="006C78CE"/>
    <w:rsid w:val="006D26D9"/>
    <w:rsid w:val="006D38D8"/>
    <w:rsid w:val="006D7EF7"/>
    <w:rsid w:val="006E01F0"/>
    <w:rsid w:val="006E1011"/>
    <w:rsid w:val="006E5454"/>
    <w:rsid w:val="006E7EEB"/>
    <w:rsid w:val="006F012E"/>
    <w:rsid w:val="006F4C85"/>
    <w:rsid w:val="006F6496"/>
    <w:rsid w:val="00713B0D"/>
    <w:rsid w:val="00715C2C"/>
    <w:rsid w:val="00722657"/>
    <w:rsid w:val="00722F5C"/>
    <w:rsid w:val="00723A5A"/>
    <w:rsid w:val="00726DA1"/>
    <w:rsid w:val="00733DA6"/>
    <w:rsid w:val="007406C4"/>
    <w:rsid w:val="0074597A"/>
    <w:rsid w:val="007551EB"/>
    <w:rsid w:val="00760E9B"/>
    <w:rsid w:val="00761871"/>
    <w:rsid w:val="00763F1A"/>
    <w:rsid w:val="00765D0C"/>
    <w:rsid w:val="00767F2F"/>
    <w:rsid w:val="007711F1"/>
    <w:rsid w:val="00781897"/>
    <w:rsid w:val="00781CDB"/>
    <w:rsid w:val="007832D6"/>
    <w:rsid w:val="00787288"/>
    <w:rsid w:val="00790ABF"/>
    <w:rsid w:val="00793CA0"/>
    <w:rsid w:val="0079492B"/>
    <w:rsid w:val="007968C3"/>
    <w:rsid w:val="007A4237"/>
    <w:rsid w:val="007B4272"/>
    <w:rsid w:val="007B661C"/>
    <w:rsid w:val="007C46E0"/>
    <w:rsid w:val="007C6D41"/>
    <w:rsid w:val="007D25C8"/>
    <w:rsid w:val="007D63F5"/>
    <w:rsid w:val="007E33AC"/>
    <w:rsid w:val="007E5D80"/>
    <w:rsid w:val="007E7C8E"/>
    <w:rsid w:val="007F3D0E"/>
    <w:rsid w:val="007F631A"/>
    <w:rsid w:val="007F7A16"/>
    <w:rsid w:val="00801A3A"/>
    <w:rsid w:val="0080413E"/>
    <w:rsid w:val="0080443C"/>
    <w:rsid w:val="0080588D"/>
    <w:rsid w:val="00813AEA"/>
    <w:rsid w:val="0081648C"/>
    <w:rsid w:val="00830925"/>
    <w:rsid w:val="00832226"/>
    <w:rsid w:val="00840D99"/>
    <w:rsid w:val="00840F0F"/>
    <w:rsid w:val="00841394"/>
    <w:rsid w:val="008427CA"/>
    <w:rsid w:val="00842E41"/>
    <w:rsid w:val="00845FE3"/>
    <w:rsid w:val="00851368"/>
    <w:rsid w:val="00851A4C"/>
    <w:rsid w:val="008539AC"/>
    <w:rsid w:val="00854D5D"/>
    <w:rsid w:val="00870772"/>
    <w:rsid w:val="008910ED"/>
    <w:rsid w:val="008A5602"/>
    <w:rsid w:val="008A5633"/>
    <w:rsid w:val="008A7508"/>
    <w:rsid w:val="008B51F2"/>
    <w:rsid w:val="008B6C51"/>
    <w:rsid w:val="008C09A2"/>
    <w:rsid w:val="008C6BA2"/>
    <w:rsid w:val="008D2266"/>
    <w:rsid w:val="008D50B6"/>
    <w:rsid w:val="008D675A"/>
    <w:rsid w:val="008E0F5F"/>
    <w:rsid w:val="008E2BDF"/>
    <w:rsid w:val="008E374B"/>
    <w:rsid w:val="008E6272"/>
    <w:rsid w:val="008E69D3"/>
    <w:rsid w:val="008E73FC"/>
    <w:rsid w:val="008E77D9"/>
    <w:rsid w:val="008F3AAA"/>
    <w:rsid w:val="008F7C71"/>
    <w:rsid w:val="00907765"/>
    <w:rsid w:val="00911904"/>
    <w:rsid w:val="00911CDC"/>
    <w:rsid w:val="00912146"/>
    <w:rsid w:val="0092686F"/>
    <w:rsid w:val="00935AD2"/>
    <w:rsid w:val="00937ADB"/>
    <w:rsid w:val="00953F75"/>
    <w:rsid w:val="0095688C"/>
    <w:rsid w:val="00966AA7"/>
    <w:rsid w:val="009671B3"/>
    <w:rsid w:val="00975E0F"/>
    <w:rsid w:val="009828D7"/>
    <w:rsid w:val="00982E07"/>
    <w:rsid w:val="00986E2D"/>
    <w:rsid w:val="00990CE1"/>
    <w:rsid w:val="009967D0"/>
    <w:rsid w:val="00996934"/>
    <w:rsid w:val="009978BB"/>
    <w:rsid w:val="009A1C01"/>
    <w:rsid w:val="009A1E4B"/>
    <w:rsid w:val="009A206C"/>
    <w:rsid w:val="009A666A"/>
    <w:rsid w:val="009A6FED"/>
    <w:rsid w:val="009B3CD7"/>
    <w:rsid w:val="009C37E2"/>
    <w:rsid w:val="009C7EB6"/>
    <w:rsid w:val="009D4049"/>
    <w:rsid w:val="009E3A1A"/>
    <w:rsid w:val="009E77C8"/>
    <w:rsid w:val="009F0393"/>
    <w:rsid w:val="009F103D"/>
    <w:rsid w:val="009F1D14"/>
    <w:rsid w:val="009F7614"/>
    <w:rsid w:val="00A00943"/>
    <w:rsid w:val="00A024DA"/>
    <w:rsid w:val="00A03025"/>
    <w:rsid w:val="00A05266"/>
    <w:rsid w:val="00A1034C"/>
    <w:rsid w:val="00A12613"/>
    <w:rsid w:val="00A131BE"/>
    <w:rsid w:val="00A268DB"/>
    <w:rsid w:val="00A33B0B"/>
    <w:rsid w:val="00A34F42"/>
    <w:rsid w:val="00A35EB4"/>
    <w:rsid w:val="00A37610"/>
    <w:rsid w:val="00A408C3"/>
    <w:rsid w:val="00A4093C"/>
    <w:rsid w:val="00A44224"/>
    <w:rsid w:val="00A44979"/>
    <w:rsid w:val="00A52983"/>
    <w:rsid w:val="00A60D95"/>
    <w:rsid w:val="00A62D32"/>
    <w:rsid w:val="00A70022"/>
    <w:rsid w:val="00A745E8"/>
    <w:rsid w:val="00A7649F"/>
    <w:rsid w:val="00A7697F"/>
    <w:rsid w:val="00A94801"/>
    <w:rsid w:val="00AA0C0B"/>
    <w:rsid w:val="00AA52DA"/>
    <w:rsid w:val="00AB2463"/>
    <w:rsid w:val="00AB467C"/>
    <w:rsid w:val="00AB6246"/>
    <w:rsid w:val="00AB6E5A"/>
    <w:rsid w:val="00AC3967"/>
    <w:rsid w:val="00AC3E32"/>
    <w:rsid w:val="00AD5839"/>
    <w:rsid w:val="00AD59A5"/>
    <w:rsid w:val="00AE6639"/>
    <w:rsid w:val="00AE6E8E"/>
    <w:rsid w:val="00AF3A21"/>
    <w:rsid w:val="00B025B5"/>
    <w:rsid w:val="00B04559"/>
    <w:rsid w:val="00B06E2B"/>
    <w:rsid w:val="00B10373"/>
    <w:rsid w:val="00B112C8"/>
    <w:rsid w:val="00B12291"/>
    <w:rsid w:val="00B1316C"/>
    <w:rsid w:val="00B162BC"/>
    <w:rsid w:val="00B168FD"/>
    <w:rsid w:val="00B21896"/>
    <w:rsid w:val="00B228B2"/>
    <w:rsid w:val="00B22B36"/>
    <w:rsid w:val="00B34209"/>
    <w:rsid w:val="00B52C3C"/>
    <w:rsid w:val="00B5598F"/>
    <w:rsid w:val="00B57478"/>
    <w:rsid w:val="00B600A5"/>
    <w:rsid w:val="00B67773"/>
    <w:rsid w:val="00B70BD2"/>
    <w:rsid w:val="00B766C5"/>
    <w:rsid w:val="00B8021C"/>
    <w:rsid w:val="00B83EEC"/>
    <w:rsid w:val="00B870D7"/>
    <w:rsid w:val="00B90730"/>
    <w:rsid w:val="00B91CD3"/>
    <w:rsid w:val="00B92813"/>
    <w:rsid w:val="00B92AEE"/>
    <w:rsid w:val="00B9387A"/>
    <w:rsid w:val="00BA4C1B"/>
    <w:rsid w:val="00BA63F6"/>
    <w:rsid w:val="00BB0804"/>
    <w:rsid w:val="00BB2069"/>
    <w:rsid w:val="00BB20EB"/>
    <w:rsid w:val="00BB572C"/>
    <w:rsid w:val="00BB66E2"/>
    <w:rsid w:val="00BB73BF"/>
    <w:rsid w:val="00BC0B3B"/>
    <w:rsid w:val="00BC3ED2"/>
    <w:rsid w:val="00BC3F15"/>
    <w:rsid w:val="00BC52AB"/>
    <w:rsid w:val="00BC7C3E"/>
    <w:rsid w:val="00BE0334"/>
    <w:rsid w:val="00BE3109"/>
    <w:rsid w:val="00BE5150"/>
    <w:rsid w:val="00BF06A1"/>
    <w:rsid w:val="00BF24A3"/>
    <w:rsid w:val="00BF6B47"/>
    <w:rsid w:val="00C058C8"/>
    <w:rsid w:val="00C140C2"/>
    <w:rsid w:val="00C259B5"/>
    <w:rsid w:val="00C33631"/>
    <w:rsid w:val="00C36CCA"/>
    <w:rsid w:val="00C40B01"/>
    <w:rsid w:val="00C466E6"/>
    <w:rsid w:val="00C473ED"/>
    <w:rsid w:val="00C51420"/>
    <w:rsid w:val="00C52634"/>
    <w:rsid w:val="00C5265F"/>
    <w:rsid w:val="00C5333B"/>
    <w:rsid w:val="00C5728C"/>
    <w:rsid w:val="00C60120"/>
    <w:rsid w:val="00C61659"/>
    <w:rsid w:val="00C619F3"/>
    <w:rsid w:val="00C6374C"/>
    <w:rsid w:val="00C726D4"/>
    <w:rsid w:val="00C74AFF"/>
    <w:rsid w:val="00C805D4"/>
    <w:rsid w:val="00C81FDE"/>
    <w:rsid w:val="00C8296A"/>
    <w:rsid w:val="00C87B5F"/>
    <w:rsid w:val="00C9680A"/>
    <w:rsid w:val="00C96DEC"/>
    <w:rsid w:val="00CA4128"/>
    <w:rsid w:val="00CB396A"/>
    <w:rsid w:val="00CB6111"/>
    <w:rsid w:val="00CC1E2C"/>
    <w:rsid w:val="00CC40C9"/>
    <w:rsid w:val="00CC4370"/>
    <w:rsid w:val="00CD1204"/>
    <w:rsid w:val="00CD225A"/>
    <w:rsid w:val="00CE2636"/>
    <w:rsid w:val="00CE286B"/>
    <w:rsid w:val="00CE3D0B"/>
    <w:rsid w:val="00CE4E7E"/>
    <w:rsid w:val="00CF1CDB"/>
    <w:rsid w:val="00CF20C5"/>
    <w:rsid w:val="00CF3AF9"/>
    <w:rsid w:val="00CF749A"/>
    <w:rsid w:val="00D00FC8"/>
    <w:rsid w:val="00D23340"/>
    <w:rsid w:val="00D25AF3"/>
    <w:rsid w:val="00D25ECB"/>
    <w:rsid w:val="00D33913"/>
    <w:rsid w:val="00D41ED0"/>
    <w:rsid w:val="00D450FB"/>
    <w:rsid w:val="00D4793A"/>
    <w:rsid w:val="00D54417"/>
    <w:rsid w:val="00D573B7"/>
    <w:rsid w:val="00D57DE7"/>
    <w:rsid w:val="00D634B0"/>
    <w:rsid w:val="00D7412E"/>
    <w:rsid w:val="00D747D9"/>
    <w:rsid w:val="00D82CBF"/>
    <w:rsid w:val="00D8615A"/>
    <w:rsid w:val="00D96E3F"/>
    <w:rsid w:val="00DA0256"/>
    <w:rsid w:val="00DA7683"/>
    <w:rsid w:val="00DC0446"/>
    <w:rsid w:val="00DC140F"/>
    <w:rsid w:val="00DC440C"/>
    <w:rsid w:val="00DC4D5B"/>
    <w:rsid w:val="00DD4273"/>
    <w:rsid w:val="00DE11E5"/>
    <w:rsid w:val="00DE4214"/>
    <w:rsid w:val="00DF5FD0"/>
    <w:rsid w:val="00E01339"/>
    <w:rsid w:val="00E03EBC"/>
    <w:rsid w:val="00E0414F"/>
    <w:rsid w:val="00E101CD"/>
    <w:rsid w:val="00E11D9B"/>
    <w:rsid w:val="00E1408E"/>
    <w:rsid w:val="00E14117"/>
    <w:rsid w:val="00E167FA"/>
    <w:rsid w:val="00E2048F"/>
    <w:rsid w:val="00E21236"/>
    <w:rsid w:val="00E262DF"/>
    <w:rsid w:val="00E31089"/>
    <w:rsid w:val="00E33791"/>
    <w:rsid w:val="00E41D1A"/>
    <w:rsid w:val="00E437F1"/>
    <w:rsid w:val="00E50A77"/>
    <w:rsid w:val="00E61E02"/>
    <w:rsid w:val="00E66558"/>
    <w:rsid w:val="00E724F1"/>
    <w:rsid w:val="00E7286C"/>
    <w:rsid w:val="00E750BC"/>
    <w:rsid w:val="00E76DF7"/>
    <w:rsid w:val="00E770AD"/>
    <w:rsid w:val="00E77582"/>
    <w:rsid w:val="00E804D2"/>
    <w:rsid w:val="00E8222E"/>
    <w:rsid w:val="00E848BC"/>
    <w:rsid w:val="00E85158"/>
    <w:rsid w:val="00E862AD"/>
    <w:rsid w:val="00E953FF"/>
    <w:rsid w:val="00E96E2B"/>
    <w:rsid w:val="00EA006E"/>
    <w:rsid w:val="00EA08AF"/>
    <w:rsid w:val="00EA5A87"/>
    <w:rsid w:val="00EA7816"/>
    <w:rsid w:val="00EB20C4"/>
    <w:rsid w:val="00EB36EE"/>
    <w:rsid w:val="00EB37FE"/>
    <w:rsid w:val="00EB50ED"/>
    <w:rsid w:val="00EB5300"/>
    <w:rsid w:val="00EB5A4E"/>
    <w:rsid w:val="00EC1831"/>
    <w:rsid w:val="00EC4988"/>
    <w:rsid w:val="00ED0517"/>
    <w:rsid w:val="00ED5EEF"/>
    <w:rsid w:val="00ED6F31"/>
    <w:rsid w:val="00EE26F9"/>
    <w:rsid w:val="00F003B5"/>
    <w:rsid w:val="00F042E9"/>
    <w:rsid w:val="00F102E4"/>
    <w:rsid w:val="00F20F93"/>
    <w:rsid w:val="00F213B1"/>
    <w:rsid w:val="00F21CBD"/>
    <w:rsid w:val="00F229A6"/>
    <w:rsid w:val="00F24055"/>
    <w:rsid w:val="00F26AEA"/>
    <w:rsid w:val="00F27050"/>
    <w:rsid w:val="00F271DB"/>
    <w:rsid w:val="00F3345F"/>
    <w:rsid w:val="00F33705"/>
    <w:rsid w:val="00F33FD3"/>
    <w:rsid w:val="00F35A05"/>
    <w:rsid w:val="00F40B9C"/>
    <w:rsid w:val="00F43570"/>
    <w:rsid w:val="00F44BCF"/>
    <w:rsid w:val="00F45689"/>
    <w:rsid w:val="00F45B0E"/>
    <w:rsid w:val="00F4603A"/>
    <w:rsid w:val="00F476AE"/>
    <w:rsid w:val="00F544C1"/>
    <w:rsid w:val="00F56FC6"/>
    <w:rsid w:val="00F647EB"/>
    <w:rsid w:val="00F74F2C"/>
    <w:rsid w:val="00F82F8E"/>
    <w:rsid w:val="00F84263"/>
    <w:rsid w:val="00F86BA4"/>
    <w:rsid w:val="00F913D5"/>
    <w:rsid w:val="00F93924"/>
    <w:rsid w:val="00FA416C"/>
    <w:rsid w:val="00FB1EE9"/>
    <w:rsid w:val="00FB7A4A"/>
    <w:rsid w:val="00FC097A"/>
    <w:rsid w:val="00FC19A3"/>
    <w:rsid w:val="00FC3383"/>
    <w:rsid w:val="00FC40C0"/>
    <w:rsid w:val="00FC5FF2"/>
    <w:rsid w:val="00FD2D0B"/>
    <w:rsid w:val="00FD45FA"/>
    <w:rsid w:val="00FD73BD"/>
    <w:rsid w:val="00FE0727"/>
    <w:rsid w:val="00FE54C5"/>
    <w:rsid w:val="00FF5866"/>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FB2C"/>
  <w15:docId w15:val="{A2A598B5-00A5-4473-83E8-D669DC0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character" w:customStyle="1" w:styleId="Mention1">
    <w:name w:val="Mention1"/>
    <w:basedOn w:val="DefaultParagraphFont"/>
    <w:uiPriority w:val="99"/>
    <w:semiHidden/>
    <w:unhideWhenUsed/>
    <w:rsid w:val="000900A5"/>
    <w:rPr>
      <w:color w:val="2B579A"/>
      <w:shd w:val="clear" w:color="auto" w:fill="E6E6E6"/>
    </w:rPr>
  </w:style>
  <w:style w:type="character" w:styleId="FollowedHyperlink">
    <w:name w:val="FollowedHyperlink"/>
    <w:basedOn w:val="DefaultParagraphFont"/>
    <w:uiPriority w:val="99"/>
    <w:semiHidden/>
    <w:unhideWhenUsed/>
    <w:rsid w:val="000319EE"/>
    <w:rPr>
      <w:color w:val="800080" w:themeColor="followedHyperlink"/>
      <w:u w:val="single"/>
    </w:rPr>
  </w:style>
  <w:style w:type="character" w:customStyle="1" w:styleId="UnresolvedMention1">
    <w:name w:val="Unresolved Mention1"/>
    <w:basedOn w:val="DefaultParagraphFont"/>
    <w:uiPriority w:val="99"/>
    <w:semiHidden/>
    <w:unhideWhenUsed/>
    <w:rsid w:val="002E4039"/>
    <w:rPr>
      <w:color w:val="605E5C"/>
      <w:shd w:val="clear" w:color="auto" w:fill="E1DFDD"/>
    </w:rPr>
  </w:style>
  <w:style w:type="character" w:styleId="UnresolvedMention">
    <w:name w:val="Unresolved Mention"/>
    <w:basedOn w:val="DefaultParagraphFont"/>
    <w:uiPriority w:val="99"/>
    <w:semiHidden/>
    <w:unhideWhenUsed/>
    <w:rsid w:val="00F4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5770">
      <w:bodyDiv w:val="1"/>
      <w:marLeft w:val="0"/>
      <w:marRight w:val="0"/>
      <w:marTop w:val="0"/>
      <w:marBottom w:val="0"/>
      <w:divBdr>
        <w:top w:val="none" w:sz="0" w:space="0" w:color="auto"/>
        <w:left w:val="none" w:sz="0" w:space="0" w:color="auto"/>
        <w:bottom w:val="none" w:sz="0" w:space="0" w:color="auto"/>
        <w:right w:val="none" w:sz="0" w:space="0" w:color="auto"/>
      </w:divBdr>
    </w:div>
    <w:div w:id="1149446222">
      <w:bodyDiv w:val="1"/>
      <w:marLeft w:val="0"/>
      <w:marRight w:val="0"/>
      <w:marTop w:val="0"/>
      <w:marBottom w:val="0"/>
      <w:divBdr>
        <w:top w:val="none" w:sz="0" w:space="0" w:color="auto"/>
        <w:left w:val="none" w:sz="0" w:space="0" w:color="auto"/>
        <w:bottom w:val="none" w:sz="0" w:space="0" w:color="auto"/>
        <w:right w:val="none" w:sz="0" w:space="0" w:color="auto"/>
      </w:divBdr>
    </w:div>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DBT%C2%AE-Skills-Training-Manual-Second/dp/1462516998" TargetMode="External"/><Relationship Id="rId13" Type="http://schemas.openxmlformats.org/officeDocument/2006/relationships/hyperlink" Target="http://WWW.DBTVANCOUV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a/Cognitive-Behavioral-Treatment-Borderline-Personality-Disorder/dp/0898621836" TargetMode="External"/><Relationship Id="rId12" Type="http://schemas.openxmlformats.org/officeDocument/2006/relationships/hyperlink" Target="http://dbtvancouver.com/our-people/john-r-wagner/" TargetMode="External"/><Relationship Id="rId17" Type="http://schemas.openxmlformats.org/officeDocument/2006/relationships/hyperlink" Target="mailto:info@dbtvancouver.com" TargetMode="External"/><Relationship Id="rId2" Type="http://schemas.openxmlformats.org/officeDocument/2006/relationships/numbering" Target="numbering.xml"/><Relationship Id="rId16" Type="http://schemas.openxmlformats.org/officeDocument/2006/relationships/hyperlink" Target="mailto:info@dbtvancouver.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dbtvancouver.com/event-types/workshops/" TargetMode="External"/><Relationship Id="rId10" Type="http://schemas.openxmlformats.org/officeDocument/2006/relationships/hyperlink" Target="http://dbtvancouver.com/our-people/alexander-l-chapm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p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2A11-FB31-4A01-8415-F5A92FDE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Jan2015workshop</Template>
  <TotalTime>23</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dbtcv</dc:creator>
  <cp:lastModifiedBy>Jen</cp:lastModifiedBy>
  <cp:revision>15</cp:revision>
  <cp:lastPrinted>2020-02-04T22:00:00Z</cp:lastPrinted>
  <dcterms:created xsi:type="dcterms:W3CDTF">2020-01-28T19:44:00Z</dcterms:created>
  <dcterms:modified xsi:type="dcterms:W3CDTF">2020-02-04T22:01:00Z</dcterms:modified>
</cp:coreProperties>
</file>